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84" w:rsidRDefault="001E3684" w:rsidP="001E3684">
      <w:pPr>
        <w:jc w:val="right"/>
      </w:pPr>
      <w:r>
        <w:t>ПРОЕКТ</w:t>
      </w:r>
    </w:p>
    <w:p w:rsidR="001E3684" w:rsidRPr="001E3684" w:rsidRDefault="001E3684" w:rsidP="001E3684">
      <w:pPr>
        <w:spacing w:after="0"/>
        <w:jc w:val="center"/>
        <w:rPr>
          <w:rFonts w:ascii="Arial" w:hAnsi="Arial" w:cs="Arial"/>
          <w:b/>
          <w:sz w:val="32"/>
          <w:szCs w:val="32"/>
        </w:rPr>
      </w:pPr>
    </w:p>
    <w:p w:rsidR="00302655" w:rsidRPr="001E3684" w:rsidRDefault="00302655" w:rsidP="001E3684">
      <w:pPr>
        <w:spacing w:after="0"/>
        <w:jc w:val="center"/>
        <w:rPr>
          <w:rFonts w:ascii="Arial" w:hAnsi="Arial" w:cs="Arial"/>
          <w:b/>
          <w:sz w:val="32"/>
          <w:szCs w:val="32"/>
        </w:rPr>
      </w:pPr>
      <w:r w:rsidRPr="001E3684">
        <w:rPr>
          <w:rFonts w:ascii="Arial" w:hAnsi="Arial" w:cs="Arial"/>
          <w:b/>
          <w:sz w:val="32"/>
          <w:szCs w:val="32"/>
        </w:rPr>
        <w:t>СОБРАНИЕ ДЕПУТАТОВ</w:t>
      </w:r>
    </w:p>
    <w:p w:rsidR="00302655" w:rsidRPr="001E3684" w:rsidRDefault="00A1697A" w:rsidP="001E3684">
      <w:pPr>
        <w:spacing w:after="0"/>
        <w:jc w:val="center"/>
        <w:rPr>
          <w:rFonts w:ascii="Arial" w:hAnsi="Arial" w:cs="Arial"/>
          <w:b/>
          <w:sz w:val="32"/>
          <w:szCs w:val="32"/>
        </w:rPr>
      </w:pPr>
      <w:r>
        <w:rPr>
          <w:rFonts w:ascii="Arial" w:hAnsi="Arial" w:cs="Arial"/>
          <w:b/>
          <w:sz w:val="32"/>
          <w:szCs w:val="32"/>
        </w:rPr>
        <w:t xml:space="preserve">ПОСЕЛКА </w:t>
      </w:r>
      <w:proofErr w:type="gramStart"/>
      <w:r>
        <w:rPr>
          <w:rFonts w:ascii="Arial" w:hAnsi="Arial" w:cs="Arial"/>
          <w:b/>
          <w:sz w:val="32"/>
          <w:szCs w:val="32"/>
        </w:rPr>
        <w:t>ГОРШЕЧНОЕ</w:t>
      </w:r>
      <w:proofErr w:type="gramEnd"/>
    </w:p>
    <w:p w:rsidR="00302655" w:rsidRPr="001E3684" w:rsidRDefault="00302655" w:rsidP="001E3684">
      <w:pPr>
        <w:spacing w:after="0"/>
        <w:jc w:val="center"/>
        <w:rPr>
          <w:rFonts w:ascii="Arial" w:hAnsi="Arial" w:cs="Arial"/>
          <w:b/>
          <w:sz w:val="32"/>
          <w:szCs w:val="32"/>
        </w:rPr>
      </w:pPr>
      <w:r w:rsidRPr="001E3684">
        <w:rPr>
          <w:rFonts w:ascii="Arial" w:hAnsi="Arial" w:cs="Arial"/>
          <w:b/>
          <w:sz w:val="32"/>
          <w:szCs w:val="32"/>
        </w:rPr>
        <w:t>ГОРШЕЧЕНСКОГО  РАЙОНА</w:t>
      </w:r>
    </w:p>
    <w:p w:rsidR="00302655" w:rsidRPr="001E3684" w:rsidRDefault="00302655" w:rsidP="001E3684">
      <w:pPr>
        <w:spacing w:after="0"/>
        <w:jc w:val="center"/>
        <w:rPr>
          <w:rFonts w:ascii="Arial" w:hAnsi="Arial" w:cs="Arial"/>
          <w:b/>
          <w:sz w:val="32"/>
          <w:szCs w:val="32"/>
        </w:rPr>
      </w:pPr>
      <w:r w:rsidRPr="001E3684">
        <w:rPr>
          <w:rFonts w:ascii="Arial" w:hAnsi="Arial" w:cs="Arial"/>
          <w:b/>
          <w:sz w:val="32"/>
          <w:szCs w:val="32"/>
        </w:rPr>
        <w:t>КУРСКОЙ ОБЛАСТИ</w:t>
      </w:r>
    </w:p>
    <w:p w:rsidR="00302655" w:rsidRPr="001E3684" w:rsidRDefault="00302655" w:rsidP="001E3684">
      <w:pPr>
        <w:spacing w:after="0"/>
        <w:jc w:val="center"/>
        <w:rPr>
          <w:rFonts w:ascii="Arial" w:hAnsi="Arial" w:cs="Arial"/>
          <w:b/>
          <w:sz w:val="32"/>
          <w:szCs w:val="32"/>
        </w:rPr>
      </w:pPr>
      <w:r w:rsidRPr="001E3684">
        <w:rPr>
          <w:rFonts w:ascii="Arial" w:hAnsi="Arial" w:cs="Arial"/>
          <w:b/>
          <w:sz w:val="32"/>
          <w:szCs w:val="32"/>
        </w:rPr>
        <w:t>РЕШЕНИЕ</w:t>
      </w:r>
    </w:p>
    <w:p w:rsidR="00302655" w:rsidRPr="001E3684" w:rsidRDefault="00302655" w:rsidP="001E3684">
      <w:pPr>
        <w:spacing w:after="0"/>
        <w:jc w:val="center"/>
        <w:rPr>
          <w:rFonts w:ascii="Arial" w:hAnsi="Arial" w:cs="Arial"/>
          <w:b/>
          <w:sz w:val="32"/>
          <w:szCs w:val="32"/>
        </w:rPr>
      </w:pPr>
    </w:p>
    <w:p w:rsidR="00302655" w:rsidRPr="001E3684" w:rsidRDefault="00302655" w:rsidP="00302655">
      <w:pPr>
        <w:jc w:val="center"/>
        <w:rPr>
          <w:rFonts w:ascii="Arial" w:hAnsi="Arial" w:cs="Arial"/>
          <w:b/>
          <w:sz w:val="32"/>
          <w:szCs w:val="32"/>
        </w:rPr>
      </w:pPr>
      <w:r w:rsidRPr="001E3684">
        <w:rPr>
          <w:rFonts w:ascii="Arial" w:hAnsi="Arial" w:cs="Arial"/>
          <w:b/>
          <w:sz w:val="32"/>
          <w:szCs w:val="32"/>
        </w:rPr>
        <w:t>от _________________2021 г. №</w:t>
      </w:r>
    </w:p>
    <w:p w:rsidR="00302655" w:rsidRPr="001E3684" w:rsidRDefault="00302655" w:rsidP="00302655">
      <w:pPr>
        <w:ind w:firstLine="708"/>
        <w:jc w:val="center"/>
        <w:rPr>
          <w:rFonts w:ascii="Arial" w:hAnsi="Arial" w:cs="Arial"/>
          <w:b/>
          <w:sz w:val="32"/>
          <w:szCs w:val="32"/>
        </w:rPr>
      </w:pPr>
      <w:r w:rsidRPr="001E3684">
        <w:rPr>
          <w:rFonts w:ascii="Arial" w:hAnsi="Arial" w:cs="Arial"/>
          <w:b/>
          <w:sz w:val="32"/>
          <w:szCs w:val="32"/>
        </w:rPr>
        <w:t>Об утверждении Положения о муниципальном контроле в сфере благоустройства на территории муниципального образования «</w:t>
      </w:r>
      <w:r w:rsidR="00A1697A">
        <w:rPr>
          <w:rFonts w:ascii="Arial" w:hAnsi="Arial" w:cs="Arial"/>
          <w:b/>
          <w:sz w:val="32"/>
          <w:szCs w:val="32"/>
        </w:rPr>
        <w:t xml:space="preserve">поселок </w:t>
      </w:r>
      <w:proofErr w:type="gramStart"/>
      <w:r w:rsidR="00A1697A">
        <w:rPr>
          <w:rFonts w:ascii="Arial" w:hAnsi="Arial" w:cs="Arial"/>
          <w:b/>
          <w:sz w:val="32"/>
          <w:szCs w:val="32"/>
        </w:rPr>
        <w:t>Горшечное</w:t>
      </w:r>
      <w:proofErr w:type="gramEnd"/>
      <w:r w:rsidRPr="001E3684">
        <w:rPr>
          <w:rFonts w:ascii="Arial" w:hAnsi="Arial" w:cs="Arial"/>
          <w:b/>
          <w:sz w:val="32"/>
          <w:szCs w:val="32"/>
        </w:rPr>
        <w:t>» Горшеченского  района Курской области</w:t>
      </w:r>
    </w:p>
    <w:p w:rsidR="00302655" w:rsidRPr="001E3684" w:rsidRDefault="00302655" w:rsidP="001E3684">
      <w:pPr>
        <w:ind w:firstLine="708"/>
        <w:jc w:val="both"/>
        <w:rPr>
          <w:rFonts w:ascii="Arial" w:hAnsi="Arial" w:cs="Arial"/>
          <w:sz w:val="24"/>
          <w:szCs w:val="24"/>
        </w:rPr>
      </w:pPr>
      <w:proofErr w:type="gramStart"/>
      <w:r w:rsidRPr="001E3684">
        <w:rPr>
          <w:rFonts w:ascii="Arial" w:hAnsi="Arial" w:cs="Arial"/>
          <w:sz w:val="24"/>
          <w:szCs w:val="24"/>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r w:rsidR="00A1697A">
        <w:rPr>
          <w:rFonts w:ascii="Arial" w:hAnsi="Arial" w:cs="Arial"/>
          <w:sz w:val="24"/>
          <w:szCs w:val="24"/>
        </w:rPr>
        <w:t>поселок Горшечное</w:t>
      </w:r>
      <w:r w:rsidRPr="001E3684">
        <w:rPr>
          <w:rFonts w:ascii="Arial" w:hAnsi="Arial" w:cs="Arial"/>
          <w:sz w:val="24"/>
          <w:szCs w:val="24"/>
        </w:rPr>
        <w:t xml:space="preserve">» Горшеченского  района Собрание депутатов </w:t>
      </w:r>
      <w:r w:rsidR="00A1697A">
        <w:rPr>
          <w:rFonts w:ascii="Arial" w:hAnsi="Arial" w:cs="Arial"/>
          <w:sz w:val="24"/>
          <w:szCs w:val="24"/>
        </w:rPr>
        <w:t>поселка Горшечное</w:t>
      </w:r>
      <w:r w:rsidRPr="001E3684">
        <w:rPr>
          <w:rFonts w:ascii="Arial" w:hAnsi="Arial" w:cs="Arial"/>
          <w:sz w:val="24"/>
          <w:szCs w:val="24"/>
        </w:rPr>
        <w:t xml:space="preserve"> Горшеченского  района Курской области решило:</w:t>
      </w:r>
      <w:proofErr w:type="gramEnd"/>
    </w:p>
    <w:p w:rsidR="00302655" w:rsidRPr="001E3684" w:rsidRDefault="00302655" w:rsidP="001E3684">
      <w:pPr>
        <w:jc w:val="both"/>
        <w:rPr>
          <w:rFonts w:ascii="Arial" w:hAnsi="Arial" w:cs="Arial"/>
          <w:sz w:val="24"/>
          <w:szCs w:val="24"/>
        </w:rPr>
      </w:pPr>
      <w:r w:rsidRPr="001E3684">
        <w:rPr>
          <w:rFonts w:ascii="Arial" w:hAnsi="Arial" w:cs="Arial"/>
          <w:sz w:val="24"/>
          <w:szCs w:val="24"/>
        </w:rPr>
        <w:t>1. Утвердить прилагаемое Положение о муниципальном контроле в сфере благоустройства на территории муниципального образования «</w:t>
      </w:r>
      <w:r w:rsidR="00A1697A">
        <w:rPr>
          <w:rFonts w:ascii="Arial" w:hAnsi="Arial" w:cs="Arial"/>
          <w:sz w:val="24"/>
          <w:szCs w:val="24"/>
        </w:rPr>
        <w:t>поселок Горшечное</w:t>
      </w:r>
      <w:r w:rsidRPr="001E3684">
        <w:rPr>
          <w:rFonts w:ascii="Arial" w:hAnsi="Arial" w:cs="Arial"/>
          <w:sz w:val="24"/>
          <w:szCs w:val="24"/>
        </w:rPr>
        <w:t>» Горшеченского  района Курской области.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2. Настоящее решение вступает в силу со дня его официального опубликования</w:t>
      </w:r>
      <w:proofErr w:type="gramStart"/>
      <w:r w:rsidR="00C57D48" w:rsidRPr="001E3684">
        <w:rPr>
          <w:rFonts w:ascii="Arial" w:hAnsi="Arial" w:cs="Arial"/>
          <w:sz w:val="24"/>
          <w:szCs w:val="24"/>
        </w:rPr>
        <w:t xml:space="preserve"> </w:t>
      </w:r>
      <w:r w:rsidRPr="001E3684">
        <w:rPr>
          <w:rFonts w:ascii="Arial" w:hAnsi="Arial" w:cs="Arial"/>
          <w:sz w:val="24"/>
          <w:szCs w:val="24"/>
        </w:rPr>
        <w:t>,</w:t>
      </w:r>
      <w:proofErr w:type="gramEnd"/>
      <w:r w:rsidRPr="001E3684">
        <w:rPr>
          <w:rFonts w:ascii="Arial" w:hAnsi="Arial" w:cs="Arial"/>
          <w:sz w:val="24"/>
          <w:szCs w:val="24"/>
        </w:rPr>
        <w:t xml:space="preserve"> но не ранее 1 января 2022 года, за исключением положений раздела 5 Положения о муниципальном контроле в сфере благоустройства на территории муниципального образования «</w:t>
      </w:r>
      <w:r w:rsidR="00A1697A">
        <w:rPr>
          <w:rFonts w:ascii="Arial" w:hAnsi="Arial" w:cs="Arial"/>
          <w:sz w:val="24"/>
          <w:szCs w:val="24"/>
        </w:rPr>
        <w:t>поселок Горшечное</w:t>
      </w:r>
      <w:r w:rsidRPr="001E3684">
        <w:rPr>
          <w:rFonts w:ascii="Arial" w:hAnsi="Arial" w:cs="Arial"/>
          <w:sz w:val="24"/>
          <w:szCs w:val="24"/>
        </w:rPr>
        <w:t>» Горшеченского  района Курской области.  </w:t>
      </w:r>
    </w:p>
    <w:p w:rsidR="00302655" w:rsidRPr="001E3684" w:rsidRDefault="00302655" w:rsidP="001E3684">
      <w:pPr>
        <w:jc w:val="both"/>
        <w:rPr>
          <w:rFonts w:ascii="Arial" w:hAnsi="Arial" w:cs="Arial"/>
          <w:sz w:val="24"/>
          <w:szCs w:val="24"/>
        </w:rPr>
      </w:pPr>
      <w:r w:rsidRPr="001E3684">
        <w:rPr>
          <w:rFonts w:ascii="Arial" w:hAnsi="Arial" w:cs="Arial"/>
          <w:sz w:val="24"/>
          <w:szCs w:val="24"/>
        </w:rPr>
        <w:t>3. Положения раздела 6 Положения о муниципальном контроле в сфере благоустройства на территории муниципального образования «</w:t>
      </w:r>
      <w:r w:rsidR="00A1697A">
        <w:rPr>
          <w:rFonts w:ascii="Arial" w:hAnsi="Arial" w:cs="Arial"/>
          <w:sz w:val="24"/>
          <w:szCs w:val="24"/>
        </w:rPr>
        <w:t xml:space="preserve">поселок </w:t>
      </w:r>
      <w:proofErr w:type="gramStart"/>
      <w:r w:rsidR="00A1697A">
        <w:rPr>
          <w:rFonts w:ascii="Arial" w:hAnsi="Arial" w:cs="Arial"/>
          <w:sz w:val="24"/>
          <w:szCs w:val="24"/>
        </w:rPr>
        <w:t>Горшечное</w:t>
      </w:r>
      <w:proofErr w:type="gramEnd"/>
      <w:r w:rsidRPr="001E3684">
        <w:rPr>
          <w:rFonts w:ascii="Arial" w:hAnsi="Arial" w:cs="Arial"/>
          <w:sz w:val="24"/>
          <w:szCs w:val="24"/>
        </w:rPr>
        <w:t>» Горшеченского  района Курской области вступают в силу с 1 марта 2022 года.</w:t>
      </w:r>
    </w:p>
    <w:p w:rsidR="00302655" w:rsidRPr="001E3684" w:rsidRDefault="00302655" w:rsidP="001E3684">
      <w:pPr>
        <w:spacing w:after="0"/>
        <w:jc w:val="both"/>
        <w:rPr>
          <w:rFonts w:ascii="Arial" w:hAnsi="Arial" w:cs="Arial"/>
          <w:sz w:val="24"/>
          <w:szCs w:val="24"/>
        </w:rPr>
      </w:pPr>
      <w:r w:rsidRPr="001E3684">
        <w:rPr>
          <w:rFonts w:ascii="Arial" w:hAnsi="Arial" w:cs="Arial"/>
          <w:sz w:val="24"/>
          <w:szCs w:val="24"/>
        </w:rPr>
        <w:t>Председатель Собрания депутатов</w:t>
      </w:r>
    </w:p>
    <w:p w:rsidR="00302655" w:rsidRDefault="00A1697A" w:rsidP="001E3684">
      <w:pPr>
        <w:spacing w:after="0"/>
        <w:jc w:val="both"/>
        <w:rPr>
          <w:rFonts w:ascii="Arial" w:hAnsi="Arial" w:cs="Arial"/>
          <w:sz w:val="24"/>
          <w:szCs w:val="24"/>
        </w:rPr>
      </w:pPr>
      <w:r>
        <w:rPr>
          <w:rFonts w:ascii="Arial" w:hAnsi="Arial" w:cs="Arial"/>
          <w:sz w:val="24"/>
          <w:szCs w:val="24"/>
        </w:rPr>
        <w:t xml:space="preserve">поселка </w:t>
      </w:r>
      <w:proofErr w:type="gramStart"/>
      <w:r>
        <w:rPr>
          <w:rFonts w:ascii="Arial" w:hAnsi="Arial" w:cs="Arial"/>
          <w:sz w:val="24"/>
          <w:szCs w:val="24"/>
        </w:rPr>
        <w:t>Горшечное</w:t>
      </w:r>
      <w:proofErr w:type="gramEnd"/>
      <w:r>
        <w:rPr>
          <w:rFonts w:ascii="Arial" w:hAnsi="Arial" w:cs="Arial"/>
          <w:sz w:val="24"/>
          <w:szCs w:val="24"/>
        </w:rPr>
        <w:t xml:space="preserve">                                          </w:t>
      </w:r>
      <w:r w:rsidR="00302655" w:rsidRPr="001E3684">
        <w:rPr>
          <w:rFonts w:ascii="Arial" w:hAnsi="Arial" w:cs="Arial"/>
          <w:sz w:val="24"/>
          <w:szCs w:val="24"/>
        </w:rPr>
        <w:t>      </w:t>
      </w:r>
      <w:r w:rsidR="001E3684">
        <w:rPr>
          <w:rFonts w:ascii="Arial" w:hAnsi="Arial" w:cs="Arial"/>
          <w:sz w:val="24"/>
          <w:szCs w:val="24"/>
        </w:rPr>
        <w:t>                      </w:t>
      </w:r>
      <w:r>
        <w:rPr>
          <w:rFonts w:ascii="Arial" w:hAnsi="Arial" w:cs="Arial"/>
          <w:sz w:val="24"/>
          <w:szCs w:val="24"/>
        </w:rPr>
        <w:t xml:space="preserve">В.А. </w:t>
      </w:r>
      <w:proofErr w:type="spellStart"/>
      <w:r>
        <w:rPr>
          <w:rFonts w:ascii="Arial" w:hAnsi="Arial" w:cs="Arial"/>
          <w:sz w:val="24"/>
          <w:szCs w:val="24"/>
        </w:rPr>
        <w:t>Шепотько</w:t>
      </w:r>
      <w:proofErr w:type="spellEnd"/>
    </w:p>
    <w:p w:rsidR="00A1697A" w:rsidRPr="001E3684" w:rsidRDefault="00A1697A" w:rsidP="001E3684">
      <w:pPr>
        <w:spacing w:after="0"/>
        <w:jc w:val="both"/>
        <w:rPr>
          <w:rFonts w:ascii="Arial" w:hAnsi="Arial" w:cs="Arial"/>
          <w:sz w:val="24"/>
          <w:szCs w:val="24"/>
        </w:rPr>
      </w:pPr>
    </w:p>
    <w:p w:rsidR="00302655" w:rsidRPr="001E3684" w:rsidRDefault="00302655" w:rsidP="00A1697A">
      <w:pPr>
        <w:spacing w:after="0"/>
        <w:jc w:val="both"/>
        <w:rPr>
          <w:rFonts w:ascii="Arial" w:hAnsi="Arial" w:cs="Arial"/>
          <w:sz w:val="24"/>
          <w:szCs w:val="24"/>
        </w:rPr>
      </w:pPr>
      <w:r w:rsidRPr="001E3684">
        <w:rPr>
          <w:rFonts w:ascii="Arial" w:hAnsi="Arial" w:cs="Arial"/>
          <w:sz w:val="24"/>
          <w:szCs w:val="24"/>
        </w:rPr>
        <w:t xml:space="preserve">Глава </w:t>
      </w:r>
      <w:r w:rsidR="00A1697A">
        <w:rPr>
          <w:rFonts w:ascii="Arial" w:hAnsi="Arial" w:cs="Arial"/>
          <w:sz w:val="24"/>
          <w:szCs w:val="24"/>
        </w:rPr>
        <w:t xml:space="preserve">поселка </w:t>
      </w:r>
      <w:proofErr w:type="gramStart"/>
      <w:r w:rsidR="00A1697A">
        <w:rPr>
          <w:rFonts w:ascii="Arial" w:hAnsi="Arial" w:cs="Arial"/>
          <w:sz w:val="24"/>
          <w:szCs w:val="24"/>
        </w:rPr>
        <w:t>Горшечное</w:t>
      </w:r>
      <w:proofErr w:type="gramEnd"/>
      <w:r w:rsidRPr="001E3684">
        <w:rPr>
          <w:rFonts w:ascii="Arial" w:hAnsi="Arial" w:cs="Arial"/>
          <w:sz w:val="24"/>
          <w:szCs w:val="24"/>
        </w:rPr>
        <w:t>                    </w:t>
      </w:r>
      <w:r w:rsidR="00A1697A">
        <w:rPr>
          <w:rFonts w:ascii="Arial" w:hAnsi="Arial" w:cs="Arial"/>
          <w:sz w:val="24"/>
          <w:szCs w:val="24"/>
        </w:rPr>
        <w:t>                               В.В. Ананьев</w:t>
      </w:r>
    </w:p>
    <w:p w:rsidR="00302655" w:rsidRPr="001E3684" w:rsidRDefault="00302655" w:rsidP="001E3684">
      <w:pPr>
        <w:spacing w:after="0"/>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E000E4" w:rsidRDefault="00E000E4" w:rsidP="001E3684">
      <w:pPr>
        <w:jc w:val="both"/>
        <w:rPr>
          <w:rFonts w:ascii="Arial" w:hAnsi="Arial" w:cs="Arial"/>
          <w:sz w:val="24"/>
          <w:szCs w:val="24"/>
        </w:rPr>
        <w:sectPr w:rsidR="00E000E4">
          <w:pgSz w:w="11906" w:h="16838"/>
          <w:pgMar w:top="1134" w:right="850" w:bottom="1134" w:left="1701" w:header="708" w:footer="708" w:gutter="0"/>
          <w:cols w:space="708"/>
          <w:docGrid w:linePitch="360"/>
        </w:sectPr>
      </w:pPr>
    </w:p>
    <w:p w:rsidR="00302655" w:rsidRPr="001E3684" w:rsidRDefault="00302655" w:rsidP="001E3684">
      <w:pPr>
        <w:jc w:val="right"/>
        <w:rPr>
          <w:rFonts w:ascii="Arial" w:hAnsi="Arial" w:cs="Arial"/>
          <w:sz w:val="24"/>
          <w:szCs w:val="24"/>
        </w:rPr>
      </w:pPr>
      <w:r w:rsidRPr="001E3684">
        <w:rPr>
          <w:rFonts w:ascii="Arial" w:hAnsi="Arial" w:cs="Arial"/>
          <w:sz w:val="24"/>
          <w:szCs w:val="24"/>
        </w:rPr>
        <w:lastRenderedPageBreak/>
        <w:t>Утверждено</w:t>
      </w:r>
    </w:p>
    <w:p w:rsidR="00302655" w:rsidRPr="001E3684" w:rsidRDefault="00302655" w:rsidP="001E3684">
      <w:pPr>
        <w:jc w:val="right"/>
        <w:rPr>
          <w:rFonts w:ascii="Arial" w:hAnsi="Arial" w:cs="Arial"/>
          <w:sz w:val="24"/>
          <w:szCs w:val="24"/>
        </w:rPr>
      </w:pPr>
      <w:r w:rsidRPr="001E3684">
        <w:rPr>
          <w:rFonts w:ascii="Arial" w:hAnsi="Arial" w:cs="Arial"/>
          <w:sz w:val="24"/>
          <w:szCs w:val="24"/>
        </w:rPr>
        <w:t xml:space="preserve"> Решением Собрания депутатов </w:t>
      </w:r>
    </w:p>
    <w:p w:rsidR="00302655" w:rsidRPr="001E3684" w:rsidRDefault="00E000E4" w:rsidP="001E3684">
      <w:pPr>
        <w:jc w:val="right"/>
        <w:rPr>
          <w:rFonts w:ascii="Arial" w:hAnsi="Arial" w:cs="Arial"/>
          <w:sz w:val="24"/>
          <w:szCs w:val="24"/>
        </w:rPr>
      </w:pPr>
      <w:r>
        <w:rPr>
          <w:rFonts w:ascii="Arial" w:hAnsi="Arial" w:cs="Arial"/>
          <w:sz w:val="24"/>
          <w:szCs w:val="24"/>
        </w:rPr>
        <w:t xml:space="preserve">поселка </w:t>
      </w:r>
      <w:proofErr w:type="gramStart"/>
      <w:r>
        <w:rPr>
          <w:rFonts w:ascii="Arial" w:hAnsi="Arial" w:cs="Arial"/>
          <w:sz w:val="24"/>
          <w:szCs w:val="24"/>
        </w:rPr>
        <w:t>Горшечное</w:t>
      </w:r>
      <w:proofErr w:type="gramEnd"/>
      <w:r w:rsidR="00302655" w:rsidRPr="001E3684">
        <w:rPr>
          <w:rFonts w:ascii="Arial" w:hAnsi="Arial" w:cs="Arial"/>
          <w:sz w:val="24"/>
          <w:szCs w:val="24"/>
        </w:rPr>
        <w:t xml:space="preserve"> Горшеченского  </w:t>
      </w:r>
    </w:p>
    <w:p w:rsidR="00302655" w:rsidRPr="001E3684" w:rsidRDefault="00302655" w:rsidP="001E3684">
      <w:pPr>
        <w:jc w:val="right"/>
        <w:rPr>
          <w:rFonts w:ascii="Arial" w:hAnsi="Arial" w:cs="Arial"/>
          <w:sz w:val="24"/>
          <w:szCs w:val="24"/>
        </w:rPr>
      </w:pPr>
      <w:r w:rsidRPr="001E3684">
        <w:rPr>
          <w:rFonts w:ascii="Arial" w:hAnsi="Arial" w:cs="Arial"/>
          <w:sz w:val="24"/>
          <w:szCs w:val="24"/>
        </w:rPr>
        <w:t>района № ___от ___________</w:t>
      </w:r>
    </w:p>
    <w:p w:rsidR="00302655" w:rsidRPr="001E3684" w:rsidRDefault="00302655" w:rsidP="001E3684">
      <w:pPr>
        <w:jc w:val="center"/>
        <w:rPr>
          <w:rFonts w:ascii="Arial" w:hAnsi="Arial" w:cs="Arial"/>
          <w:sz w:val="24"/>
          <w:szCs w:val="24"/>
        </w:rPr>
      </w:pPr>
      <w:r w:rsidRPr="001E3684">
        <w:rPr>
          <w:rFonts w:ascii="Arial" w:hAnsi="Arial" w:cs="Arial"/>
          <w:sz w:val="24"/>
          <w:szCs w:val="24"/>
        </w:rPr>
        <w:t>Положение о муниципальном контроле в сфере благоустройства на территории муниципального образования «</w:t>
      </w:r>
      <w:r w:rsidR="005A252E">
        <w:rPr>
          <w:rFonts w:ascii="Arial" w:hAnsi="Arial" w:cs="Arial"/>
          <w:sz w:val="24"/>
          <w:szCs w:val="24"/>
        </w:rPr>
        <w:t>поселок Горшечное</w:t>
      </w:r>
      <w:r w:rsidRPr="001E3684">
        <w:rPr>
          <w:rFonts w:ascii="Arial" w:hAnsi="Arial" w:cs="Arial"/>
          <w:sz w:val="24"/>
          <w:szCs w:val="24"/>
        </w:rPr>
        <w:t>» Горшеченского  района Курской области</w:t>
      </w:r>
    </w:p>
    <w:p w:rsidR="00302655" w:rsidRPr="001E3684" w:rsidRDefault="00302655" w:rsidP="001E3684">
      <w:pPr>
        <w:numPr>
          <w:ilvl w:val="0"/>
          <w:numId w:val="1"/>
        </w:numPr>
        <w:jc w:val="center"/>
        <w:rPr>
          <w:rFonts w:ascii="Arial" w:hAnsi="Arial" w:cs="Arial"/>
          <w:sz w:val="24"/>
          <w:szCs w:val="24"/>
        </w:rPr>
      </w:pPr>
      <w:r w:rsidRPr="001E3684">
        <w:rPr>
          <w:rFonts w:ascii="Arial" w:hAnsi="Arial" w:cs="Arial"/>
          <w:sz w:val="24"/>
          <w:szCs w:val="24"/>
        </w:rPr>
        <w:t>Общие положения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r w:rsidRPr="001E3684">
        <w:rPr>
          <w:rFonts w:ascii="Arial" w:hAnsi="Arial" w:cs="Arial"/>
          <w:sz w:val="24"/>
          <w:szCs w:val="24"/>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w:t>
      </w:r>
      <w:r w:rsidR="005A252E">
        <w:rPr>
          <w:rFonts w:ascii="Arial" w:hAnsi="Arial" w:cs="Arial"/>
          <w:sz w:val="24"/>
          <w:szCs w:val="24"/>
        </w:rPr>
        <w:t>поселок Горшечное</w:t>
      </w:r>
      <w:r w:rsidRPr="001E3684">
        <w:rPr>
          <w:rFonts w:ascii="Arial" w:hAnsi="Arial" w:cs="Arial"/>
          <w:sz w:val="24"/>
          <w:szCs w:val="24"/>
        </w:rPr>
        <w:t>» Горшеченского  района Курской области (далее – контроль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муниципального образования «</w:t>
      </w:r>
      <w:r w:rsidR="005A252E">
        <w:rPr>
          <w:rFonts w:ascii="Arial" w:hAnsi="Arial" w:cs="Arial"/>
          <w:sz w:val="24"/>
          <w:szCs w:val="24"/>
        </w:rPr>
        <w:t>поселок Горшечное</w:t>
      </w:r>
      <w:r w:rsidRPr="001E3684">
        <w:rPr>
          <w:rFonts w:ascii="Arial" w:hAnsi="Arial" w:cs="Arial"/>
          <w:sz w:val="24"/>
          <w:szCs w:val="24"/>
        </w:rPr>
        <w:t>» Горшеченского  района Курской области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1.3. Контроль в сфере благоустройства осуществляется Администрацией </w:t>
      </w:r>
      <w:r w:rsidR="005A252E">
        <w:rPr>
          <w:rFonts w:ascii="Arial" w:hAnsi="Arial" w:cs="Arial"/>
          <w:sz w:val="24"/>
          <w:szCs w:val="24"/>
        </w:rPr>
        <w:t xml:space="preserve">поселка </w:t>
      </w:r>
      <w:proofErr w:type="gramStart"/>
      <w:r w:rsidR="005A252E">
        <w:rPr>
          <w:rFonts w:ascii="Arial" w:hAnsi="Arial" w:cs="Arial"/>
          <w:sz w:val="24"/>
          <w:szCs w:val="24"/>
        </w:rPr>
        <w:t>Горшечное</w:t>
      </w:r>
      <w:proofErr w:type="gramEnd"/>
      <w:r w:rsidRPr="001E3684">
        <w:rPr>
          <w:rFonts w:ascii="Arial" w:hAnsi="Arial" w:cs="Arial"/>
          <w:sz w:val="24"/>
          <w:szCs w:val="24"/>
        </w:rPr>
        <w:t xml:space="preserve"> Горшеченского  района Курской области (далее – Администрация).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1.4. </w:t>
      </w:r>
      <w:proofErr w:type="gramStart"/>
      <w:r w:rsidRPr="001E3684">
        <w:rPr>
          <w:rFonts w:ascii="Arial" w:hAnsi="Arial" w:cs="Arial"/>
          <w:sz w:val="24"/>
          <w:szCs w:val="24"/>
        </w:rPr>
        <w:t xml:space="preserve">Должностным лицом Администрации, уполномоченными осуществлять контроль в сфере благоустройства, является Глава </w:t>
      </w:r>
      <w:r w:rsidR="005A252E">
        <w:rPr>
          <w:rFonts w:ascii="Arial" w:hAnsi="Arial" w:cs="Arial"/>
          <w:sz w:val="24"/>
          <w:szCs w:val="24"/>
        </w:rPr>
        <w:t>поселка Горшечное</w:t>
      </w:r>
      <w:r w:rsidRPr="001E3684">
        <w:rPr>
          <w:rFonts w:ascii="Arial" w:hAnsi="Arial" w:cs="Arial"/>
          <w:sz w:val="24"/>
          <w:szCs w:val="24"/>
        </w:rPr>
        <w:t xml:space="preserve"> Горшеченского  района (далее также – должностные лица, уполномоченные осуществлять контроль.</w:t>
      </w:r>
      <w:proofErr w:type="gramEnd"/>
      <w:r w:rsidRPr="001E3684">
        <w:rPr>
          <w:rFonts w:ascii="Arial" w:hAnsi="Arial" w:cs="Arial"/>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02655" w:rsidRPr="001E3684" w:rsidRDefault="00302655" w:rsidP="001E3684">
      <w:pPr>
        <w:jc w:val="both"/>
        <w:rPr>
          <w:rFonts w:ascii="Arial" w:hAnsi="Arial" w:cs="Arial"/>
          <w:sz w:val="24"/>
          <w:szCs w:val="24"/>
        </w:rPr>
      </w:pPr>
      <w:r w:rsidRPr="001E3684">
        <w:rPr>
          <w:rFonts w:ascii="Arial" w:hAnsi="Arial" w:cs="Arial"/>
          <w:sz w:val="24"/>
          <w:szCs w:val="24"/>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1.6. Администрация осуществляет контроль за соблюдением Правил благоустройства, включающих:</w:t>
      </w:r>
    </w:p>
    <w:p w:rsidR="00302655" w:rsidRPr="001E3684" w:rsidRDefault="00302655" w:rsidP="001E3684">
      <w:pPr>
        <w:jc w:val="both"/>
        <w:rPr>
          <w:rFonts w:ascii="Arial" w:hAnsi="Arial" w:cs="Arial"/>
          <w:sz w:val="24"/>
          <w:szCs w:val="24"/>
        </w:rPr>
      </w:pPr>
      <w:r w:rsidRPr="001E3684">
        <w:rPr>
          <w:rFonts w:ascii="Arial" w:hAnsi="Arial" w:cs="Arial"/>
          <w:sz w:val="24"/>
          <w:szCs w:val="24"/>
        </w:rPr>
        <w:t>1) обязательные требования по содержанию прилегающих территорий;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2) обязательные требования по содержанию элементов и объектов благоустройства, в том числе требования: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302655" w:rsidRPr="001E3684" w:rsidRDefault="00302655" w:rsidP="001E3684">
      <w:pPr>
        <w:jc w:val="both"/>
        <w:rPr>
          <w:rFonts w:ascii="Arial" w:hAnsi="Arial" w:cs="Arial"/>
          <w:sz w:val="24"/>
          <w:szCs w:val="24"/>
        </w:rPr>
      </w:pPr>
      <w:r w:rsidRPr="001E3684">
        <w:rPr>
          <w:rFonts w:ascii="Arial" w:hAnsi="Arial" w:cs="Arial"/>
          <w:sz w:val="24"/>
          <w:szCs w:val="24"/>
        </w:rPr>
        <w:t>- по содержанию специальных знаков, надписей, содержащих информацию, необходимую для эксплуатации инженерных сооружений;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осуществления земляных работ, установленным нормативными правовыми актами Курской области и Правилами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302655" w:rsidRPr="001E3684" w:rsidRDefault="00302655" w:rsidP="001E3684">
      <w:pPr>
        <w:jc w:val="both"/>
        <w:rPr>
          <w:rFonts w:ascii="Arial" w:hAnsi="Arial" w:cs="Arial"/>
          <w:sz w:val="24"/>
          <w:szCs w:val="24"/>
        </w:rPr>
      </w:pPr>
      <w:r w:rsidRPr="001E3684">
        <w:rPr>
          <w:rFonts w:ascii="Arial" w:hAnsi="Arial" w:cs="Arial"/>
          <w:sz w:val="24"/>
          <w:szCs w:val="24"/>
        </w:rPr>
        <w:t>- по направлению в администрацию уведомления о проведении работ в результате аварий в срок, установленный нормативными правовыми актами Курской области;</w:t>
      </w:r>
    </w:p>
    <w:p w:rsidR="00302655" w:rsidRPr="001E3684" w:rsidRDefault="00302655" w:rsidP="001E3684">
      <w:pPr>
        <w:jc w:val="both"/>
        <w:rPr>
          <w:rFonts w:ascii="Arial" w:hAnsi="Arial" w:cs="Arial"/>
          <w:sz w:val="24"/>
          <w:szCs w:val="24"/>
        </w:rPr>
      </w:pPr>
      <w:proofErr w:type="gramStart"/>
      <w:r w:rsidRPr="001E3684">
        <w:rPr>
          <w:rFonts w:ascii="Arial" w:hAnsi="Arial" w:cs="Arial"/>
          <w:sz w:val="24"/>
          <w:szCs w:val="24"/>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302655" w:rsidRPr="001E3684" w:rsidRDefault="00302655" w:rsidP="001E3684">
      <w:pPr>
        <w:jc w:val="both"/>
        <w:rPr>
          <w:rFonts w:ascii="Arial" w:hAnsi="Arial" w:cs="Arial"/>
          <w:sz w:val="24"/>
          <w:szCs w:val="24"/>
        </w:rPr>
      </w:pPr>
      <w:r w:rsidRPr="001E3684">
        <w:rPr>
          <w:rFonts w:ascii="Arial" w:hAnsi="Arial" w:cs="Arial"/>
          <w:sz w:val="24"/>
          <w:szCs w:val="24"/>
        </w:rPr>
        <w:t>3) обязательные требования по уборке территории муниципального образования «</w:t>
      </w:r>
      <w:r w:rsidR="005A252E">
        <w:rPr>
          <w:rFonts w:ascii="Arial" w:hAnsi="Arial" w:cs="Arial"/>
          <w:sz w:val="24"/>
          <w:szCs w:val="24"/>
        </w:rPr>
        <w:t xml:space="preserve">поселок </w:t>
      </w:r>
      <w:proofErr w:type="gramStart"/>
      <w:r w:rsidR="005A252E">
        <w:rPr>
          <w:rFonts w:ascii="Arial" w:hAnsi="Arial" w:cs="Arial"/>
          <w:sz w:val="24"/>
          <w:szCs w:val="24"/>
        </w:rPr>
        <w:t>Горшечное</w:t>
      </w:r>
      <w:proofErr w:type="gramEnd"/>
      <w:r w:rsidRPr="001E3684">
        <w:rPr>
          <w:rFonts w:ascii="Arial" w:hAnsi="Arial" w:cs="Arial"/>
          <w:sz w:val="24"/>
          <w:szCs w:val="24"/>
        </w:rPr>
        <w:t>» Горшеченского  района Курской области в зимний период, включая контроль проведения мероприятий по очистке от снега, наледи и сосулек кровель зданий, сооружений;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4) обязательные требования по уборке территории муниципального образования «</w:t>
      </w:r>
      <w:r w:rsidR="005A252E">
        <w:rPr>
          <w:rFonts w:ascii="Arial" w:hAnsi="Arial" w:cs="Arial"/>
          <w:sz w:val="24"/>
          <w:szCs w:val="24"/>
        </w:rPr>
        <w:t xml:space="preserve">поселок </w:t>
      </w:r>
      <w:proofErr w:type="gramStart"/>
      <w:r w:rsidR="005A252E">
        <w:rPr>
          <w:rFonts w:ascii="Arial" w:hAnsi="Arial" w:cs="Arial"/>
          <w:sz w:val="24"/>
          <w:szCs w:val="24"/>
        </w:rPr>
        <w:t>Горшечное</w:t>
      </w:r>
      <w:proofErr w:type="gramEnd"/>
      <w:r w:rsidRPr="001E3684">
        <w:rPr>
          <w:rFonts w:ascii="Arial" w:hAnsi="Arial" w:cs="Arial"/>
          <w:sz w:val="24"/>
          <w:szCs w:val="24"/>
        </w:rPr>
        <w:t>» Горшеченского  района Курской области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302655" w:rsidRPr="001E3684" w:rsidRDefault="00302655" w:rsidP="001E3684">
      <w:pPr>
        <w:jc w:val="both"/>
        <w:rPr>
          <w:rFonts w:ascii="Arial" w:hAnsi="Arial" w:cs="Arial"/>
          <w:sz w:val="24"/>
          <w:szCs w:val="24"/>
        </w:rPr>
      </w:pPr>
      <w:r w:rsidRPr="001E3684">
        <w:rPr>
          <w:rFonts w:ascii="Arial" w:hAnsi="Arial" w:cs="Arial"/>
          <w:sz w:val="24"/>
          <w:szCs w:val="24"/>
        </w:rPr>
        <w:t>5) дополнительные обязательные требования пожарной безопасности в период действия особого противопожарного режима;</w:t>
      </w:r>
    </w:p>
    <w:p w:rsidR="00302655" w:rsidRPr="001E3684" w:rsidRDefault="00302655" w:rsidP="001E3684">
      <w:pPr>
        <w:jc w:val="both"/>
        <w:rPr>
          <w:rFonts w:ascii="Arial" w:hAnsi="Arial" w:cs="Arial"/>
          <w:sz w:val="24"/>
          <w:szCs w:val="24"/>
        </w:rPr>
      </w:pPr>
      <w:r w:rsidRPr="001E3684">
        <w:rPr>
          <w:rFonts w:ascii="Arial" w:hAnsi="Arial" w:cs="Arial"/>
          <w:sz w:val="24"/>
          <w:szCs w:val="24"/>
        </w:rPr>
        <w:t>6) обязательные требования по прокладке, переустройству, ремонту и содержанию подземных коммуникаций на территориях общего пользования;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302655" w:rsidRPr="001E3684" w:rsidRDefault="00302655" w:rsidP="001E3684">
      <w:pPr>
        <w:jc w:val="both"/>
        <w:rPr>
          <w:rFonts w:ascii="Arial" w:hAnsi="Arial" w:cs="Arial"/>
          <w:sz w:val="24"/>
          <w:szCs w:val="24"/>
        </w:rPr>
      </w:pPr>
      <w:r w:rsidRPr="001E3684">
        <w:rPr>
          <w:rFonts w:ascii="Arial" w:hAnsi="Arial" w:cs="Arial"/>
          <w:sz w:val="24"/>
          <w:szCs w:val="24"/>
        </w:rPr>
        <w:t>8) обязательные требования по складированию твердых коммунальных отходов;</w:t>
      </w:r>
    </w:p>
    <w:p w:rsidR="00302655" w:rsidRPr="001E3684" w:rsidRDefault="00302655" w:rsidP="001E3684">
      <w:pPr>
        <w:jc w:val="both"/>
        <w:rPr>
          <w:rFonts w:ascii="Arial" w:hAnsi="Arial" w:cs="Arial"/>
          <w:sz w:val="24"/>
          <w:szCs w:val="24"/>
        </w:rPr>
      </w:pPr>
      <w:r w:rsidRPr="001E3684">
        <w:rPr>
          <w:rFonts w:ascii="Arial" w:hAnsi="Arial" w:cs="Arial"/>
          <w:sz w:val="24"/>
          <w:szCs w:val="24"/>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302655" w:rsidRPr="001E3684" w:rsidRDefault="00302655" w:rsidP="001E3684">
      <w:pPr>
        <w:jc w:val="both"/>
        <w:rPr>
          <w:rFonts w:ascii="Arial" w:hAnsi="Arial" w:cs="Arial"/>
          <w:sz w:val="24"/>
          <w:szCs w:val="24"/>
        </w:rPr>
      </w:pPr>
      <w:r w:rsidRPr="001E3684">
        <w:rPr>
          <w:rFonts w:ascii="Arial" w:hAnsi="Arial" w:cs="Arial"/>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302655" w:rsidRPr="001E3684" w:rsidRDefault="00302655" w:rsidP="001E3684">
      <w:pPr>
        <w:jc w:val="both"/>
        <w:rPr>
          <w:rFonts w:ascii="Arial" w:hAnsi="Arial" w:cs="Arial"/>
          <w:sz w:val="24"/>
          <w:szCs w:val="24"/>
        </w:rPr>
      </w:pPr>
      <w:r w:rsidRPr="001E3684">
        <w:rPr>
          <w:rFonts w:ascii="Arial" w:hAnsi="Arial" w:cs="Arial"/>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302655" w:rsidRPr="001E3684" w:rsidRDefault="00302655" w:rsidP="001E3684">
      <w:pPr>
        <w:jc w:val="both"/>
        <w:rPr>
          <w:rFonts w:ascii="Arial" w:hAnsi="Arial" w:cs="Arial"/>
          <w:sz w:val="24"/>
          <w:szCs w:val="24"/>
        </w:rPr>
      </w:pPr>
      <w:r w:rsidRPr="001E3684">
        <w:rPr>
          <w:rFonts w:ascii="Arial" w:hAnsi="Arial" w:cs="Arial"/>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302655" w:rsidRPr="001E3684" w:rsidRDefault="00302655" w:rsidP="001E3684">
      <w:pPr>
        <w:jc w:val="both"/>
        <w:rPr>
          <w:rFonts w:ascii="Arial" w:hAnsi="Arial" w:cs="Arial"/>
          <w:sz w:val="24"/>
          <w:szCs w:val="24"/>
        </w:rPr>
      </w:pPr>
      <w:r w:rsidRPr="001E3684">
        <w:rPr>
          <w:rFonts w:ascii="Arial" w:hAnsi="Arial" w:cs="Arial"/>
          <w:sz w:val="24"/>
          <w:szCs w:val="24"/>
        </w:rPr>
        <w:t>3) дворовые территории;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4) детские и спортивные площадки;</w:t>
      </w:r>
    </w:p>
    <w:p w:rsidR="00302655" w:rsidRPr="001E3684" w:rsidRDefault="00302655" w:rsidP="001E3684">
      <w:pPr>
        <w:jc w:val="both"/>
        <w:rPr>
          <w:rFonts w:ascii="Arial" w:hAnsi="Arial" w:cs="Arial"/>
          <w:sz w:val="24"/>
          <w:szCs w:val="24"/>
        </w:rPr>
      </w:pPr>
      <w:r w:rsidRPr="001E3684">
        <w:rPr>
          <w:rFonts w:ascii="Arial" w:hAnsi="Arial" w:cs="Arial"/>
          <w:sz w:val="24"/>
          <w:szCs w:val="24"/>
        </w:rPr>
        <w:t>5) площадки для выгула животных;</w:t>
      </w:r>
    </w:p>
    <w:p w:rsidR="00302655" w:rsidRPr="001E3684" w:rsidRDefault="00302655" w:rsidP="001E3684">
      <w:pPr>
        <w:jc w:val="both"/>
        <w:rPr>
          <w:rFonts w:ascii="Arial" w:hAnsi="Arial" w:cs="Arial"/>
          <w:sz w:val="24"/>
          <w:szCs w:val="24"/>
        </w:rPr>
      </w:pPr>
      <w:r w:rsidRPr="001E3684">
        <w:rPr>
          <w:rFonts w:ascii="Arial" w:hAnsi="Arial" w:cs="Arial"/>
          <w:sz w:val="24"/>
          <w:szCs w:val="24"/>
        </w:rPr>
        <w:t>6) парковки (парковочные места);</w:t>
      </w:r>
    </w:p>
    <w:p w:rsidR="00302655" w:rsidRPr="001E3684" w:rsidRDefault="00302655" w:rsidP="001E3684">
      <w:pPr>
        <w:jc w:val="both"/>
        <w:rPr>
          <w:rFonts w:ascii="Arial" w:hAnsi="Arial" w:cs="Arial"/>
          <w:sz w:val="24"/>
          <w:szCs w:val="24"/>
        </w:rPr>
      </w:pPr>
      <w:r w:rsidRPr="001E3684">
        <w:rPr>
          <w:rFonts w:ascii="Arial" w:hAnsi="Arial" w:cs="Arial"/>
          <w:sz w:val="24"/>
          <w:szCs w:val="24"/>
        </w:rPr>
        <w:t>7) парки, скверы, иные зеленые зоны;</w:t>
      </w:r>
    </w:p>
    <w:p w:rsidR="00302655" w:rsidRPr="001E3684" w:rsidRDefault="00302655" w:rsidP="001E3684">
      <w:pPr>
        <w:jc w:val="both"/>
        <w:rPr>
          <w:rFonts w:ascii="Arial" w:hAnsi="Arial" w:cs="Arial"/>
          <w:sz w:val="24"/>
          <w:szCs w:val="24"/>
        </w:rPr>
      </w:pPr>
      <w:r w:rsidRPr="001E3684">
        <w:rPr>
          <w:rFonts w:ascii="Arial" w:hAnsi="Arial" w:cs="Arial"/>
          <w:sz w:val="24"/>
          <w:szCs w:val="24"/>
        </w:rPr>
        <w:t>8) технические и санитарно-защитные зоны;</w:t>
      </w:r>
    </w:p>
    <w:p w:rsidR="00302655" w:rsidRPr="001E3684" w:rsidRDefault="00302655" w:rsidP="001E3684">
      <w:pPr>
        <w:jc w:val="both"/>
        <w:rPr>
          <w:rFonts w:ascii="Arial" w:hAnsi="Arial" w:cs="Arial"/>
          <w:sz w:val="24"/>
          <w:szCs w:val="24"/>
        </w:rPr>
      </w:pPr>
      <w:r w:rsidRPr="001E3684">
        <w:rPr>
          <w:rFonts w:ascii="Arial" w:hAnsi="Arial" w:cs="Arial"/>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302655" w:rsidRPr="001E3684" w:rsidRDefault="00302655" w:rsidP="001E3684">
      <w:pPr>
        <w:jc w:val="both"/>
        <w:rPr>
          <w:rFonts w:ascii="Arial" w:hAnsi="Arial" w:cs="Arial"/>
          <w:sz w:val="24"/>
          <w:szCs w:val="24"/>
        </w:rPr>
      </w:pPr>
      <w:r w:rsidRPr="001E3684">
        <w:rPr>
          <w:rFonts w:ascii="Arial" w:hAnsi="Arial" w:cs="Arial"/>
          <w:sz w:val="24"/>
          <w:szCs w:val="24"/>
        </w:rPr>
        <w:t>1.8. Администрацией в рамках осуществления контроля в сфере благоустройства обеспечивается учет объектов контроля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302655" w:rsidRPr="001E3684" w:rsidRDefault="00302655" w:rsidP="001E3684">
      <w:pPr>
        <w:jc w:val="both"/>
        <w:rPr>
          <w:rFonts w:ascii="Arial" w:hAnsi="Arial" w:cs="Arial"/>
          <w:sz w:val="24"/>
          <w:szCs w:val="24"/>
        </w:rPr>
      </w:pPr>
      <w:r w:rsidRPr="001E3684">
        <w:rPr>
          <w:rFonts w:ascii="Arial" w:hAnsi="Arial" w:cs="Arial"/>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2.1. Администрация осуществляет контроль в сфере благоустройства на основе управления рисками причинения вреда (ущерба).</w:t>
      </w:r>
    </w:p>
    <w:p w:rsidR="00302655" w:rsidRPr="001E3684" w:rsidRDefault="00302655" w:rsidP="001E3684">
      <w:pPr>
        <w:jc w:val="both"/>
        <w:rPr>
          <w:rFonts w:ascii="Arial" w:hAnsi="Arial" w:cs="Arial"/>
          <w:sz w:val="24"/>
          <w:szCs w:val="24"/>
        </w:rPr>
      </w:pPr>
      <w:r w:rsidRPr="001E3684">
        <w:rPr>
          <w:rFonts w:ascii="Arial" w:hAnsi="Arial" w:cs="Arial"/>
          <w:sz w:val="24"/>
          <w:szCs w:val="24"/>
        </w:rPr>
        <w:t>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6" w:history="1">
        <w:r w:rsidRPr="001E3684">
          <w:rPr>
            <w:rStyle w:val="a3"/>
            <w:rFonts w:ascii="Arial" w:hAnsi="Arial" w:cs="Arial"/>
            <w:sz w:val="24"/>
            <w:szCs w:val="24"/>
          </w:rPr>
          <w:t>законо</w:t>
        </w:r>
      </w:hyperlink>
      <w:r w:rsidRPr="001E3684">
        <w:rPr>
          <w:rFonts w:ascii="Arial" w:hAnsi="Arial" w:cs="Arial"/>
          <w:sz w:val="24"/>
          <w:szCs w:val="24"/>
        </w:rPr>
        <w:t>м от 31.07.2020 № 248-ФЗ «О государственном контроле (надзоре) и муниципальном контроле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c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302655" w:rsidRPr="001E3684" w:rsidRDefault="00302655" w:rsidP="001E3684">
      <w:pPr>
        <w:jc w:val="both"/>
        <w:rPr>
          <w:rFonts w:ascii="Arial" w:hAnsi="Arial" w:cs="Arial"/>
          <w:sz w:val="24"/>
          <w:szCs w:val="24"/>
        </w:rPr>
      </w:pPr>
      <w:r w:rsidRPr="001E3684">
        <w:rPr>
          <w:rFonts w:ascii="Arial" w:hAnsi="Arial" w:cs="Arial"/>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При отнесении администрацией объектов контроля к категориям риска используются в том числе:</w:t>
      </w:r>
    </w:p>
    <w:p w:rsidR="00302655" w:rsidRPr="001E3684" w:rsidRDefault="00302655" w:rsidP="001E3684">
      <w:pPr>
        <w:jc w:val="both"/>
        <w:rPr>
          <w:rFonts w:ascii="Arial" w:hAnsi="Arial" w:cs="Arial"/>
          <w:sz w:val="24"/>
          <w:szCs w:val="24"/>
        </w:rPr>
      </w:pPr>
      <w:r w:rsidRPr="001E3684">
        <w:rPr>
          <w:rFonts w:ascii="Arial" w:hAnsi="Arial" w:cs="Arial"/>
          <w:sz w:val="24"/>
          <w:szCs w:val="24"/>
        </w:rPr>
        <w:t>1) сведения, содержащиеся в Едином государственном реестре недвижимости;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302655" w:rsidRPr="001E3684" w:rsidRDefault="00302655" w:rsidP="001E3684">
      <w:pPr>
        <w:jc w:val="both"/>
        <w:rPr>
          <w:rFonts w:ascii="Arial" w:hAnsi="Arial" w:cs="Arial"/>
          <w:sz w:val="24"/>
          <w:szCs w:val="24"/>
        </w:rPr>
      </w:pPr>
      <w:r w:rsidRPr="001E3684">
        <w:rPr>
          <w:rFonts w:ascii="Arial" w:hAnsi="Arial" w:cs="Arial"/>
          <w:sz w:val="24"/>
          <w:szCs w:val="24"/>
        </w:rPr>
        <w:t>3) иные сведения, содержащиеся в администрации.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302655" w:rsidRPr="001E3684" w:rsidRDefault="00302655" w:rsidP="001E3684">
      <w:pPr>
        <w:jc w:val="both"/>
        <w:rPr>
          <w:rFonts w:ascii="Arial" w:hAnsi="Arial" w:cs="Arial"/>
          <w:sz w:val="24"/>
          <w:szCs w:val="24"/>
        </w:rPr>
      </w:pPr>
      <w:r w:rsidRPr="001E3684">
        <w:rPr>
          <w:rFonts w:ascii="Arial" w:hAnsi="Arial" w:cs="Arial"/>
          <w:sz w:val="24"/>
          <w:szCs w:val="24"/>
        </w:rPr>
        <w:t>1) для объектов контроля, отнесенных к категории высокого риска, - один раз в 2 года;</w:t>
      </w:r>
    </w:p>
    <w:p w:rsidR="00302655" w:rsidRPr="001E3684" w:rsidRDefault="00302655" w:rsidP="001E3684">
      <w:pPr>
        <w:jc w:val="both"/>
        <w:rPr>
          <w:rFonts w:ascii="Arial" w:hAnsi="Arial" w:cs="Arial"/>
          <w:sz w:val="24"/>
          <w:szCs w:val="24"/>
        </w:rPr>
      </w:pPr>
      <w:r w:rsidRPr="001E3684">
        <w:rPr>
          <w:rFonts w:ascii="Arial" w:hAnsi="Arial" w:cs="Arial"/>
          <w:sz w:val="24"/>
          <w:szCs w:val="24"/>
        </w:rPr>
        <w:t>2) для объектов контроля, отнесенных к категории среднего риска, - один раз в 3 года.</w:t>
      </w:r>
    </w:p>
    <w:p w:rsidR="00302655" w:rsidRPr="001E3684" w:rsidRDefault="00302655" w:rsidP="001E3684">
      <w:pPr>
        <w:jc w:val="both"/>
        <w:rPr>
          <w:rFonts w:ascii="Arial" w:hAnsi="Arial" w:cs="Arial"/>
          <w:sz w:val="24"/>
          <w:szCs w:val="24"/>
        </w:rPr>
      </w:pPr>
      <w:r w:rsidRPr="001E3684">
        <w:rPr>
          <w:rFonts w:ascii="Arial" w:hAnsi="Arial" w:cs="Arial"/>
          <w:sz w:val="24"/>
          <w:szCs w:val="24"/>
        </w:rPr>
        <w:t>В отношении объектов контроля, отнесенных к категории низкого риска, плановые контрольные мероприятия не проводятся.</w:t>
      </w:r>
    </w:p>
    <w:p w:rsidR="00302655" w:rsidRPr="001E3684" w:rsidRDefault="00302655" w:rsidP="001E3684">
      <w:pPr>
        <w:jc w:val="both"/>
        <w:rPr>
          <w:rFonts w:ascii="Arial" w:hAnsi="Arial" w:cs="Arial"/>
          <w:sz w:val="24"/>
          <w:szCs w:val="24"/>
        </w:rPr>
      </w:pPr>
      <w:r w:rsidRPr="001E3684">
        <w:rPr>
          <w:rFonts w:ascii="Arial" w:hAnsi="Arial" w:cs="Arial"/>
          <w:sz w:val="24"/>
          <w:szCs w:val="24"/>
        </w:rPr>
        <w:t>Принятие решения об отнесении объектов контроля к категории низкого риска не требуется.</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1) высокого риска, - не менее 2 лет;</w:t>
      </w:r>
    </w:p>
    <w:p w:rsidR="00302655" w:rsidRPr="001E3684" w:rsidRDefault="00302655" w:rsidP="001E3684">
      <w:pPr>
        <w:jc w:val="both"/>
        <w:rPr>
          <w:rFonts w:ascii="Arial" w:hAnsi="Arial" w:cs="Arial"/>
          <w:sz w:val="24"/>
          <w:szCs w:val="24"/>
        </w:rPr>
      </w:pPr>
      <w:r w:rsidRPr="001E3684">
        <w:rPr>
          <w:rFonts w:ascii="Arial" w:hAnsi="Arial" w:cs="Arial"/>
          <w:sz w:val="24"/>
          <w:szCs w:val="24"/>
        </w:rPr>
        <w:t>2) среднего риска, - не менее 3 лет.</w:t>
      </w:r>
    </w:p>
    <w:p w:rsidR="00302655" w:rsidRPr="001E3684" w:rsidRDefault="00302655" w:rsidP="001E3684">
      <w:pPr>
        <w:jc w:val="both"/>
        <w:rPr>
          <w:rFonts w:ascii="Arial" w:hAnsi="Arial" w:cs="Arial"/>
          <w:sz w:val="24"/>
          <w:szCs w:val="24"/>
        </w:rPr>
      </w:pPr>
      <w:r w:rsidRPr="001E3684">
        <w:rPr>
          <w:rFonts w:ascii="Arial" w:hAnsi="Arial" w:cs="Arial"/>
          <w:sz w:val="24"/>
          <w:szCs w:val="24"/>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2.8. Перечни объектов контроля содержат следующую информацию:</w:t>
      </w:r>
    </w:p>
    <w:p w:rsidR="00302655" w:rsidRPr="001E3684" w:rsidRDefault="00302655" w:rsidP="001E3684">
      <w:pPr>
        <w:jc w:val="both"/>
        <w:rPr>
          <w:rFonts w:ascii="Arial" w:hAnsi="Arial" w:cs="Arial"/>
          <w:sz w:val="24"/>
          <w:szCs w:val="24"/>
        </w:rPr>
      </w:pPr>
      <w:r w:rsidRPr="001E3684">
        <w:rPr>
          <w:rFonts w:ascii="Arial" w:hAnsi="Arial" w:cs="Arial"/>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302655" w:rsidRPr="001E3684" w:rsidRDefault="00302655" w:rsidP="001E3684">
      <w:pPr>
        <w:jc w:val="both"/>
        <w:rPr>
          <w:rFonts w:ascii="Arial" w:hAnsi="Arial" w:cs="Arial"/>
          <w:sz w:val="24"/>
          <w:szCs w:val="24"/>
        </w:rPr>
      </w:pPr>
      <w:r w:rsidRPr="001E3684">
        <w:rPr>
          <w:rFonts w:ascii="Arial" w:hAnsi="Arial" w:cs="Arial"/>
          <w:sz w:val="24"/>
          <w:szCs w:val="24"/>
        </w:rPr>
        <w:t>2) присвоенная категория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3) реквизиты решения о присвоении объекту контроля категории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3. Профилактика рисков причинения вреда (ущерба) охраняемым законом ценностям</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3.1. Администрация осуществляет контроль в сфере благоустройства в том числе посредством проведения профилактических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5A252E">
        <w:rPr>
          <w:rFonts w:ascii="Arial" w:hAnsi="Arial" w:cs="Arial"/>
          <w:sz w:val="24"/>
          <w:szCs w:val="24"/>
        </w:rPr>
        <w:t>поселка Горшечное</w:t>
      </w:r>
      <w:r w:rsidRPr="001E3684">
        <w:rPr>
          <w:rFonts w:ascii="Arial" w:hAnsi="Arial" w:cs="Arial"/>
          <w:sz w:val="24"/>
          <w:szCs w:val="24"/>
        </w:rPr>
        <w:t xml:space="preserve"> Горшеченского  района для принятия решения о проведении контрольных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1) информирование;</w:t>
      </w:r>
    </w:p>
    <w:p w:rsidR="00302655" w:rsidRPr="001E3684" w:rsidRDefault="00302655" w:rsidP="001E3684">
      <w:pPr>
        <w:jc w:val="both"/>
        <w:rPr>
          <w:rFonts w:ascii="Arial" w:hAnsi="Arial" w:cs="Arial"/>
          <w:sz w:val="24"/>
          <w:szCs w:val="24"/>
        </w:rPr>
      </w:pPr>
      <w:r w:rsidRPr="001E3684">
        <w:rPr>
          <w:rFonts w:ascii="Arial" w:hAnsi="Arial" w:cs="Arial"/>
          <w:sz w:val="24"/>
          <w:szCs w:val="24"/>
        </w:rPr>
        <w:t>2) обобщение правоприменительной практики;</w:t>
      </w:r>
    </w:p>
    <w:p w:rsidR="00302655" w:rsidRPr="001E3684" w:rsidRDefault="00302655" w:rsidP="001E3684">
      <w:pPr>
        <w:jc w:val="both"/>
        <w:rPr>
          <w:rFonts w:ascii="Arial" w:hAnsi="Arial" w:cs="Arial"/>
          <w:sz w:val="24"/>
          <w:szCs w:val="24"/>
        </w:rPr>
      </w:pPr>
      <w:r w:rsidRPr="001E3684">
        <w:rPr>
          <w:rFonts w:ascii="Arial" w:hAnsi="Arial" w:cs="Arial"/>
          <w:sz w:val="24"/>
          <w:szCs w:val="24"/>
        </w:rPr>
        <w:t>3) объявление предостережений;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4) консультирование;</w:t>
      </w:r>
    </w:p>
    <w:p w:rsidR="00302655" w:rsidRPr="001E3684" w:rsidRDefault="00302655" w:rsidP="001E3684">
      <w:pPr>
        <w:jc w:val="both"/>
        <w:rPr>
          <w:rFonts w:ascii="Arial" w:hAnsi="Arial" w:cs="Arial"/>
          <w:sz w:val="24"/>
          <w:szCs w:val="24"/>
        </w:rPr>
      </w:pPr>
      <w:r w:rsidRPr="001E3684">
        <w:rPr>
          <w:rFonts w:ascii="Arial" w:hAnsi="Arial" w:cs="Arial"/>
          <w:sz w:val="24"/>
          <w:szCs w:val="24"/>
        </w:rPr>
        <w:t>5) профилактический визит.</w:t>
      </w:r>
    </w:p>
    <w:p w:rsidR="00302655" w:rsidRPr="001E3684" w:rsidRDefault="00302655" w:rsidP="001E3684">
      <w:pPr>
        <w:jc w:val="both"/>
        <w:rPr>
          <w:rFonts w:ascii="Arial" w:hAnsi="Arial" w:cs="Arial"/>
          <w:sz w:val="24"/>
          <w:szCs w:val="24"/>
        </w:rPr>
      </w:pPr>
      <w:r w:rsidRPr="001E3684">
        <w:rPr>
          <w:rFonts w:ascii="Arial" w:hAnsi="Arial" w:cs="Arial"/>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02655" w:rsidRPr="001E3684" w:rsidRDefault="00302655" w:rsidP="001E3684">
      <w:pPr>
        <w:jc w:val="both"/>
        <w:rPr>
          <w:rFonts w:ascii="Arial" w:hAnsi="Arial" w:cs="Arial"/>
          <w:sz w:val="24"/>
          <w:szCs w:val="24"/>
        </w:rPr>
      </w:pPr>
      <w:r w:rsidRPr="001E3684">
        <w:rPr>
          <w:rFonts w:ascii="Arial" w:hAnsi="Arial" w:cs="Arial"/>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1E3684">
          <w:rPr>
            <w:rStyle w:val="a3"/>
            <w:rFonts w:ascii="Arial" w:hAnsi="Arial" w:cs="Arial"/>
            <w:sz w:val="24"/>
            <w:szCs w:val="24"/>
          </w:rPr>
          <w:t>частью 3 статьи 46</w:t>
        </w:r>
      </w:hyperlink>
      <w:r w:rsidRPr="001E3684">
        <w:rPr>
          <w:rFonts w:ascii="Arial" w:hAnsi="Arial" w:cs="Arial"/>
          <w:sz w:val="24"/>
          <w:szCs w:val="24"/>
        </w:rPr>
        <w:t> Федерального закона от 31.07.2020 № 248-ФЗ «О государственном контроле (надзоре) и муниципальном контроле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Администрация также вправе информировать население муниципального образования «</w:t>
      </w:r>
      <w:r w:rsidR="005A252E">
        <w:rPr>
          <w:rFonts w:ascii="Arial" w:hAnsi="Arial" w:cs="Arial"/>
          <w:sz w:val="24"/>
          <w:szCs w:val="24"/>
        </w:rPr>
        <w:t>поселок Горшечное</w:t>
      </w:r>
      <w:r w:rsidRPr="001E3684">
        <w:rPr>
          <w:rFonts w:ascii="Arial" w:hAnsi="Arial" w:cs="Arial"/>
          <w:sz w:val="24"/>
          <w:szCs w:val="24"/>
        </w:rPr>
        <w:t>» Горшеченского  района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02655" w:rsidRPr="001E3684" w:rsidRDefault="00302655" w:rsidP="001E3684">
      <w:pPr>
        <w:jc w:val="both"/>
        <w:rPr>
          <w:rFonts w:ascii="Arial" w:hAnsi="Arial" w:cs="Arial"/>
          <w:sz w:val="24"/>
          <w:szCs w:val="24"/>
        </w:rPr>
      </w:pPr>
      <w:r w:rsidRPr="001E3684">
        <w:rPr>
          <w:rFonts w:ascii="Arial" w:hAnsi="Arial" w:cs="Arial"/>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3.8.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w:t>
      </w:r>
      <w:r w:rsidR="005A252E">
        <w:rPr>
          <w:rFonts w:ascii="Arial" w:hAnsi="Arial" w:cs="Arial"/>
          <w:sz w:val="24"/>
          <w:szCs w:val="24"/>
        </w:rPr>
        <w:t>я) главой (заместителем главы) А</w:t>
      </w:r>
      <w:r w:rsidRPr="001E3684">
        <w:rPr>
          <w:rFonts w:ascii="Arial" w:hAnsi="Arial" w:cs="Arial"/>
          <w:sz w:val="24"/>
          <w:szCs w:val="24"/>
        </w:rPr>
        <w:t xml:space="preserve">дминистрации </w:t>
      </w:r>
      <w:r w:rsidR="005A252E">
        <w:rPr>
          <w:rFonts w:ascii="Arial" w:hAnsi="Arial" w:cs="Arial"/>
          <w:sz w:val="24"/>
          <w:szCs w:val="24"/>
        </w:rPr>
        <w:t xml:space="preserve">поселка </w:t>
      </w:r>
      <w:proofErr w:type="gramStart"/>
      <w:r w:rsidR="005A252E">
        <w:rPr>
          <w:rFonts w:ascii="Arial" w:hAnsi="Arial" w:cs="Arial"/>
          <w:sz w:val="24"/>
          <w:szCs w:val="24"/>
        </w:rPr>
        <w:t>горшечное</w:t>
      </w:r>
      <w:proofErr w:type="gramEnd"/>
      <w:r w:rsidRPr="001E3684">
        <w:rPr>
          <w:rFonts w:ascii="Arial" w:hAnsi="Arial" w:cs="Arial"/>
          <w:sz w:val="24"/>
          <w:szCs w:val="24"/>
        </w:rPr>
        <w:t xml:space="preserve"> Горшеченского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02655" w:rsidRPr="001E3684" w:rsidRDefault="00302655" w:rsidP="001E3684">
      <w:pPr>
        <w:jc w:val="both"/>
        <w:rPr>
          <w:rFonts w:ascii="Arial" w:hAnsi="Arial" w:cs="Arial"/>
          <w:sz w:val="24"/>
          <w:szCs w:val="24"/>
        </w:rPr>
      </w:pPr>
      <w:r w:rsidRPr="001E3684">
        <w:rPr>
          <w:rFonts w:ascii="Arial" w:hAnsi="Arial" w:cs="Arial"/>
          <w:sz w:val="24"/>
          <w:szCs w:val="24"/>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p w:rsidR="00302655" w:rsidRPr="001E3684" w:rsidRDefault="00302655" w:rsidP="001E3684">
      <w:pPr>
        <w:jc w:val="both"/>
        <w:rPr>
          <w:rFonts w:ascii="Arial" w:hAnsi="Arial" w:cs="Arial"/>
          <w:sz w:val="24"/>
          <w:szCs w:val="24"/>
        </w:rPr>
      </w:pPr>
      <w:r w:rsidRPr="001E3684">
        <w:rPr>
          <w:rFonts w:ascii="Arial" w:hAnsi="Arial" w:cs="Arial"/>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02655" w:rsidRPr="001E3684" w:rsidRDefault="00302655" w:rsidP="001E3684">
      <w:pPr>
        <w:jc w:val="both"/>
        <w:rPr>
          <w:rFonts w:ascii="Arial" w:hAnsi="Arial" w:cs="Arial"/>
          <w:sz w:val="24"/>
          <w:szCs w:val="24"/>
        </w:rPr>
      </w:pPr>
      <w:r w:rsidRPr="001E3684">
        <w:rPr>
          <w:rFonts w:ascii="Arial" w:hAnsi="Arial" w:cs="Arial"/>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02655" w:rsidRPr="001E3684" w:rsidRDefault="00302655" w:rsidP="001E3684">
      <w:pPr>
        <w:jc w:val="both"/>
        <w:rPr>
          <w:rFonts w:ascii="Arial" w:hAnsi="Arial" w:cs="Arial"/>
          <w:sz w:val="24"/>
          <w:szCs w:val="24"/>
        </w:rPr>
      </w:pPr>
      <w:r w:rsidRPr="001E3684">
        <w:rPr>
          <w:rFonts w:ascii="Arial" w:hAnsi="Arial" w:cs="Arial"/>
          <w:sz w:val="24"/>
          <w:szCs w:val="24"/>
        </w:rPr>
        <w:t>Личный прием граждан проводит</w:t>
      </w:r>
      <w:r w:rsidR="005A252E">
        <w:rPr>
          <w:rFonts w:ascii="Arial" w:hAnsi="Arial" w:cs="Arial"/>
          <w:sz w:val="24"/>
          <w:szCs w:val="24"/>
        </w:rPr>
        <w:t>ся главой (заместителем главы) А</w:t>
      </w:r>
      <w:r w:rsidRPr="001E3684">
        <w:rPr>
          <w:rFonts w:ascii="Arial" w:hAnsi="Arial" w:cs="Arial"/>
          <w:sz w:val="24"/>
          <w:szCs w:val="24"/>
        </w:rPr>
        <w:t xml:space="preserve">дминистрации </w:t>
      </w:r>
      <w:r w:rsidR="005A252E">
        <w:rPr>
          <w:rFonts w:ascii="Arial" w:hAnsi="Arial" w:cs="Arial"/>
          <w:sz w:val="24"/>
          <w:szCs w:val="24"/>
        </w:rPr>
        <w:t xml:space="preserve">поселка </w:t>
      </w:r>
      <w:proofErr w:type="spellStart"/>
      <w:r w:rsidR="005A252E">
        <w:rPr>
          <w:rFonts w:ascii="Arial" w:hAnsi="Arial" w:cs="Arial"/>
          <w:sz w:val="24"/>
          <w:szCs w:val="24"/>
        </w:rPr>
        <w:t>Горешчное</w:t>
      </w:r>
      <w:proofErr w:type="spellEnd"/>
      <w:r w:rsidRPr="001E3684">
        <w:rPr>
          <w:rFonts w:ascii="Arial" w:hAnsi="Arial" w:cs="Arial"/>
          <w:sz w:val="24"/>
          <w:szCs w:val="24"/>
        </w:rPr>
        <w:t xml:space="preserve"> Горшеченского  района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Консультирование осуществляется в устной или письменной форме по следующим вопросам:</w:t>
      </w:r>
    </w:p>
    <w:p w:rsidR="00302655" w:rsidRPr="001E3684" w:rsidRDefault="00302655" w:rsidP="001E3684">
      <w:pPr>
        <w:jc w:val="both"/>
        <w:rPr>
          <w:rFonts w:ascii="Arial" w:hAnsi="Arial" w:cs="Arial"/>
          <w:sz w:val="24"/>
          <w:szCs w:val="24"/>
        </w:rPr>
      </w:pPr>
      <w:r w:rsidRPr="001E3684">
        <w:rPr>
          <w:rFonts w:ascii="Arial" w:hAnsi="Arial" w:cs="Arial"/>
          <w:sz w:val="24"/>
          <w:szCs w:val="24"/>
        </w:rPr>
        <w:t>1) организация и осуществление контроля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2) порядок осуществления контрольных мероприятий, установленных настоящим Положением;</w:t>
      </w:r>
    </w:p>
    <w:p w:rsidR="00302655" w:rsidRPr="001E3684" w:rsidRDefault="00302655" w:rsidP="001E3684">
      <w:pPr>
        <w:jc w:val="both"/>
        <w:rPr>
          <w:rFonts w:ascii="Arial" w:hAnsi="Arial" w:cs="Arial"/>
          <w:sz w:val="24"/>
          <w:szCs w:val="24"/>
        </w:rPr>
      </w:pPr>
      <w:r w:rsidRPr="001E3684">
        <w:rPr>
          <w:rFonts w:ascii="Arial" w:hAnsi="Arial" w:cs="Arial"/>
          <w:sz w:val="24"/>
          <w:szCs w:val="24"/>
        </w:rPr>
        <w:t>3) порядок обжалования действий (бездействия) должностных лиц, уполномоченных осуществлять контроль;</w:t>
      </w:r>
    </w:p>
    <w:p w:rsidR="00302655" w:rsidRPr="001E3684" w:rsidRDefault="00302655" w:rsidP="001E3684">
      <w:pPr>
        <w:jc w:val="both"/>
        <w:rPr>
          <w:rFonts w:ascii="Arial" w:hAnsi="Arial" w:cs="Arial"/>
          <w:sz w:val="24"/>
          <w:szCs w:val="24"/>
        </w:rPr>
      </w:pPr>
      <w:r w:rsidRPr="001E3684">
        <w:rPr>
          <w:rFonts w:ascii="Arial" w:hAnsi="Arial" w:cs="Arial"/>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Консультирование контролируемых лиц в устной форме может осуществляться также на собраниях и конференциях граждан.</w:t>
      </w:r>
    </w:p>
    <w:p w:rsidR="00302655" w:rsidRPr="001E3684" w:rsidRDefault="00302655" w:rsidP="001E3684">
      <w:pPr>
        <w:jc w:val="both"/>
        <w:rPr>
          <w:rFonts w:ascii="Arial" w:hAnsi="Arial" w:cs="Arial"/>
          <w:sz w:val="24"/>
          <w:szCs w:val="24"/>
        </w:rPr>
      </w:pPr>
      <w:r w:rsidRPr="001E3684">
        <w:rPr>
          <w:rFonts w:ascii="Arial" w:hAnsi="Arial" w:cs="Arial"/>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302655" w:rsidRPr="001E3684" w:rsidRDefault="00302655" w:rsidP="001E3684">
      <w:pPr>
        <w:jc w:val="both"/>
        <w:rPr>
          <w:rFonts w:ascii="Arial" w:hAnsi="Arial" w:cs="Arial"/>
          <w:sz w:val="24"/>
          <w:szCs w:val="24"/>
        </w:rPr>
      </w:pPr>
      <w:r w:rsidRPr="001E3684">
        <w:rPr>
          <w:rFonts w:ascii="Arial" w:hAnsi="Arial" w:cs="Arial"/>
          <w:sz w:val="24"/>
          <w:szCs w:val="24"/>
        </w:rPr>
        <w:t>1) контролируемым лицом представлен письменный запрос о представлении письменного ответа по вопросам консультирования;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2) за время консультирования предоставить в устной форме ответ на поставленные вопросы невозможно;</w:t>
      </w:r>
    </w:p>
    <w:p w:rsidR="00302655" w:rsidRPr="001E3684" w:rsidRDefault="00302655" w:rsidP="001E3684">
      <w:pPr>
        <w:jc w:val="both"/>
        <w:rPr>
          <w:rFonts w:ascii="Arial" w:hAnsi="Arial" w:cs="Arial"/>
          <w:sz w:val="24"/>
          <w:szCs w:val="24"/>
        </w:rPr>
      </w:pPr>
      <w:r w:rsidRPr="001E3684">
        <w:rPr>
          <w:rFonts w:ascii="Arial" w:hAnsi="Arial" w:cs="Arial"/>
          <w:sz w:val="24"/>
          <w:szCs w:val="24"/>
        </w:rPr>
        <w:t>3) ответ на поставленные вопросы требует дополнительного запроса сведений.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Должностными лицами, уполномоченными осуществлять контроль, ведется журнал учета консультирований.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w:t>
      </w:r>
      <w:r w:rsidR="005A252E">
        <w:rPr>
          <w:rFonts w:ascii="Arial" w:hAnsi="Arial" w:cs="Arial"/>
          <w:sz w:val="24"/>
          <w:szCs w:val="24"/>
        </w:rPr>
        <w:t>го главой (заместителем главы) А</w:t>
      </w:r>
      <w:r w:rsidRPr="001E3684">
        <w:rPr>
          <w:rFonts w:ascii="Arial" w:hAnsi="Arial" w:cs="Arial"/>
          <w:sz w:val="24"/>
          <w:szCs w:val="24"/>
        </w:rPr>
        <w:t xml:space="preserve">дминистрации </w:t>
      </w:r>
      <w:r w:rsidR="005A252E">
        <w:rPr>
          <w:rFonts w:ascii="Arial" w:hAnsi="Arial" w:cs="Arial"/>
          <w:sz w:val="24"/>
          <w:szCs w:val="24"/>
        </w:rPr>
        <w:t>поселка Горшечное</w:t>
      </w:r>
      <w:r w:rsidRPr="001E3684">
        <w:rPr>
          <w:rFonts w:ascii="Arial" w:hAnsi="Arial" w:cs="Arial"/>
          <w:sz w:val="24"/>
          <w:szCs w:val="24"/>
        </w:rPr>
        <w:t xml:space="preserve"> Горшеченского  района или должностным лицом, уполномоченным осуществлять контроль.</w:t>
      </w:r>
    </w:p>
    <w:p w:rsidR="00302655" w:rsidRPr="001E3684" w:rsidRDefault="00302655" w:rsidP="001E3684">
      <w:pPr>
        <w:jc w:val="both"/>
        <w:rPr>
          <w:rFonts w:ascii="Arial" w:hAnsi="Arial" w:cs="Arial"/>
          <w:sz w:val="24"/>
          <w:szCs w:val="24"/>
        </w:rPr>
      </w:pPr>
      <w:r w:rsidRPr="001E3684">
        <w:rPr>
          <w:rFonts w:ascii="Arial" w:hAnsi="Arial" w:cs="Arial"/>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02655" w:rsidRPr="001E3684" w:rsidRDefault="00302655" w:rsidP="001E3684">
      <w:pPr>
        <w:jc w:val="both"/>
        <w:rPr>
          <w:rFonts w:ascii="Arial" w:hAnsi="Arial" w:cs="Arial"/>
          <w:sz w:val="24"/>
          <w:szCs w:val="24"/>
        </w:rPr>
      </w:pPr>
      <w:r w:rsidRPr="001E3684">
        <w:rPr>
          <w:rFonts w:ascii="Arial" w:hAnsi="Arial" w:cs="Arial"/>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02655" w:rsidRPr="001E3684" w:rsidRDefault="00302655" w:rsidP="001E3684">
      <w:pPr>
        <w:jc w:val="both"/>
        <w:rPr>
          <w:rFonts w:ascii="Arial" w:hAnsi="Arial" w:cs="Arial"/>
          <w:sz w:val="24"/>
          <w:szCs w:val="24"/>
        </w:rPr>
      </w:pPr>
      <w:r w:rsidRPr="001E3684">
        <w:rPr>
          <w:rFonts w:ascii="Arial" w:hAnsi="Arial" w:cs="Arial"/>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Уведомление о проведении обязательного профилактического визита составляется в письменной форме.</w:t>
      </w:r>
    </w:p>
    <w:p w:rsidR="00302655" w:rsidRPr="001E3684" w:rsidRDefault="00302655" w:rsidP="001E3684">
      <w:pPr>
        <w:jc w:val="both"/>
        <w:rPr>
          <w:rFonts w:ascii="Arial" w:hAnsi="Arial" w:cs="Arial"/>
          <w:sz w:val="24"/>
          <w:szCs w:val="24"/>
        </w:rPr>
      </w:pPr>
      <w:r w:rsidRPr="001E3684">
        <w:rPr>
          <w:rFonts w:ascii="Arial" w:hAnsi="Arial" w:cs="Arial"/>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rsidR="00302655" w:rsidRPr="001E3684" w:rsidRDefault="00302655" w:rsidP="001E3684">
      <w:pPr>
        <w:jc w:val="both"/>
        <w:rPr>
          <w:rFonts w:ascii="Arial" w:hAnsi="Arial" w:cs="Arial"/>
          <w:sz w:val="24"/>
          <w:szCs w:val="24"/>
        </w:rPr>
      </w:pPr>
      <w:r w:rsidRPr="001E3684">
        <w:rPr>
          <w:rFonts w:ascii="Arial" w:hAnsi="Arial" w:cs="Arial"/>
          <w:sz w:val="24"/>
          <w:szCs w:val="24"/>
        </w:rPr>
        <w:t>4. Осуществление контрольных мероприятий и контрольных действий</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 </w:t>
      </w:r>
    </w:p>
    <w:p w:rsidR="00302655" w:rsidRPr="001E3684" w:rsidRDefault="00302655" w:rsidP="001E3684">
      <w:pPr>
        <w:jc w:val="both"/>
        <w:rPr>
          <w:rFonts w:ascii="Arial" w:hAnsi="Arial" w:cs="Arial"/>
          <w:sz w:val="24"/>
          <w:szCs w:val="24"/>
        </w:rPr>
      </w:pPr>
      <w:r w:rsidRPr="001E3684">
        <w:rPr>
          <w:rFonts w:ascii="Arial" w:hAnsi="Arial" w:cs="Arial"/>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02655" w:rsidRPr="001E3684" w:rsidRDefault="00302655" w:rsidP="001E3684">
      <w:pPr>
        <w:jc w:val="both"/>
        <w:rPr>
          <w:rFonts w:ascii="Arial" w:hAnsi="Arial" w:cs="Arial"/>
          <w:sz w:val="24"/>
          <w:szCs w:val="24"/>
        </w:rPr>
      </w:pPr>
      <w:r w:rsidRPr="001E3684">
        <w:rPr>
          <w:rFonts w:ascii="Arial" w:hAnsi="Arial" w:cs="Arial"/>
          <w:sz w:val="24"/>
          <w:szCs w:val="24"/>
        </w:rPr>
        <w:t>3) документарная проверка (посредством получения письменных объяснений, истребования документов, экспертизы);</w:t>
      </w:r>
    </w:p>
    <w:p w:rsidR="00302655" w:rsidRPr="001E3684" w:rsidRDefault="00302655" w:rsidP="001E3684">
      <w:pPr>
        <w:jc w:val="both"/>
        <w:rPr>
          <w:rFonts w:ascii="Arial" w:hAnsi="Arial" w:cs="Arial"/>
          <w:sz w:val="24"/>
          <w:szCs w:val="24"/>
        </w:rPr>
      </w:pPr>
      <w:r w:rsidRPr="001E3684">
        <w:rPr>
          <w:rFonts w:ascii="Arial" w:hAnsi="Arial" w:cs="Arial"/>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02655" w:rsidRPr="001E3684" w:rsidRDefault="00302655" w:rsidP="001E3684">
      <w:pPr>
        <w:jc w:val="both"/>
        <w:rPr>
          <w:rFonts w:ascii="Arial" w:hAnsi="Arial" w:cs="Arial"/>
          <w:sz w:val="24"/>
          <w:szCs w:val="24"/>
        </w:rPr>
      </w:pPr>
      <w:r w:rsidRPr="001E3684">
        <w:rPr>
          <w:rFonts w:ascii="Arial" w:hAnsi="Arial" w:cs="Arial"/>
          <w:sz w:val="24"/>
          <w:szCs w:val="24"/>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02655" w:rsidRPr="001E3684" w:rsidRDefault="00302655" w:rsidP="001E3684">
      <w:pPr>
        <w:jc w:val="both"/>
        <w:rPr>
          <w:rFonts w:ascii="Arial" w:hAnsi="Arial" w:cs="Arial"/>
          <w:sz w:val="24"/>
          <w:szCs w:val="24"/>
        </w:rPr>
      </w:pPr>
      <w:r w:rsidRPr="001E3684">
        <w:rPr>
          <w:rFonts w:ascii="Arial" w:hAnsi="Arial" w:cs="Arial"/>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302655" w:rsidRPr="001E3684" w:rsidRDefault="00302655" w:rsidP="001E3684">
      <w:pPr>
        <w:jc w:val="both"/>
        <w:rPr>
          <w:rFonts w:ascii="Arial" w:hAnsi="Arial" w:cs="Arial"/>
          <w:sz w:val="24"/>
          <w:szCs w:val="24"/>
        </w:rPr>
      </w:pPr>
      <w:r w:rsidRPr="001E3684">
        <w:rPr>
          <w:rFonts w:ascii="Arial" w:hAnsi="Arial" w:cs="Arial"/>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302655" w:rsidRPr="001E3684" w:rsidRDefault="00302655" w:rsidP="001E3684">
      <w:pPr>
        <w:jc w:val="both"/>
        <w:rPr>
          <w:rFonts w:ascii="Arial" w:hAnsi="Arial" w:cs="Arial"/>
          <w:sz w:val="24"/>
          <w:szCs w:val="24"/>
        </w:rPr>
      </w:pPr>
      <w:r w:rsidRPr="001E3684">
        <w:rPr>
          <w:rFonts w:ascii="Arial" w:hAnsi="Arial" w:cs="Arial"/>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02655" w:rsidRPr="001E3684" w:rsidRDefault="00302655" w:rsidP="001E3684">
      <w:pPr>
        <w:jc w:val="both"/>
        <w:rPr>
          <w:rFonts w:ascii="Arial" w:hAnsi="Arial" w:cs="Arial"/>
          <w:sz w:val="24"/>
          <w:szCs w:val="24"/>
        </w:rPr>
      </w:pPr>
      <w:r w:rsidRPr="001E3684">
        <w:rPr>
          <w:rFonts w:ascii="Arial" w:hAnsi="Arial" w:cs="Arial"/>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4.4. В рамках осуществления контроля в сфере благоустройства могут проводиться следующие плановые контрольные мероприятия: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1) инспекционный визит;</w:t>
      </w:r>
    </w:p>
    <w:p w:rsidR="00302655" w:rsidRPr="001E3684" w:rsidRDefault="00302655" w:rsidP="001E3684">
      <w:pPr>
        <w:jc w:val="both"/>
        <w:rPr>
          <w:rFonts w:ascii="Arial" w:hAnsi="Arial" w:cs="Arial"/>
          <w:sz w:val="24"/>
          <w:szCs w:val="24"/>
        </w:rPr>
      </w:pPr>
      <w:r w:rsidRPr="001E3684">
        <w:rPr>
          <w:rFonts w:ascii="Arial" w:hAnsi="Arial" w:cs="Arial"/>
          <w:sz w:val="24"/>
          <w:szCs w:val="24"/>
        </w:rPr>
        <w:t>2) рейдовый осмотр;</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3) документарная проверка;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4) выездная проверка;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1) инспекционный визит;</w:t>
      </w:r>
    </w:p>
    <w:p w:rsidR="00302655" w:rsidRPr="001E3684" w:rsidRDefault="00302655" w:rsidP="001E3684">
      <w:pPr>
        <w:jc w:val="both"/>
        <w:rPr>
          <w:rFonts w:ascii="Arial" w:hAnsi="Arial" w:cs="Arial"/>
          <w:sz w:val="24"/>
          <w:szCs w:val="24"/>
        </w:rPr>
      </w:pPr>
      <w:r w:rsidRPr="001E3684">
        <w:rPr>
          <w:rFonts w:ascii="Arial" w:hAnsi="Arial" w:cs="Arial"/>
          <w:sz w:val="24"/>
          <w:szCs w:val="24"/>
        </w:rPr>
        <w:t>2) рейдовый осмотр;</w:t>
      </w:r>
    </w:p>
    <w:p w:rsidR="00302655" w:rsidRPr="001E3684" w:rsidRDefault="00302655" w:rsidP="001E3684">
      <w:pPr>
        <w:jc w:val="both"/>
        <w:rPr>
          <w:rFonts w:ascii="Arial" w:hAnsi="Arial" w:cs="Arial"/>
          <w:sz w:val="24"/>
          <w:szCs w:val="24"/>
        </w:rPr>
      </w:pPr>
      <w:r w:rsidRPr="001E3684">
        <w:rPr>
          <w:rFonts w:ascii="Arial" w:hAnsi="Arial" w:cs="Arial"/>
          <w:sz w:val="24"/>
          <w:szCs w:val="24"/>
        </w:rPr>
        <w:t>3) документарная проверка;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4) выездная проверка;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5) наблюдение за соблюдением обязательных требований;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6) выездное обследование.</w:t>
      </w:r>
    </w:p>
    <w:p w:rsidR="00302655" w:rsidRPr="001E3684" w:rsidRDefault="00302655" w:rsidP="001E3684">
      <w:pPr>
        <w:jc w:val="both"/>
        <w:rPr>
          <w:rFonts w:ascii="Arial" w:hAnsi="Arial" w:cs="Arial"/>
          <w:sz w:val="24"/>
          <w:szCs w:val="24"/>
        </w:rPr>
      </w:pPr>
      <w:r w:rsidRPr="001E3684">
        <w:rPr>
          <w:rFonts w:ascii="Arial" w:hAnsi="Arial" w:cs="Arial"/>
          <w:sz w:val="24"/>
          <w:szCs w:val="24"/>
        </w:rPr>
        <w:t>4.6. Основанием для проведения контрольных мероприятий, проводимых с взаимодействием с контролируемыми лицами, является:</w:t>
      </w:r>
    </w:p>
    <w:p w:rsidR="00302655" w:rsidRPr="001E3684" w:rsidRDefault="00302655" w:rsidP="001E3684">
      <w:pPr>
        <w:jc w:val="both"/>
        <w:rPr>
          <w:rFonts w:ascii="Arial" w:hAnsi="Arial" w:cs="Arial"/>
          <w:sz w:val="24"/>
          <w:szCs w:val="24"/>
        </w:rPr>
      </w:pPr>
      <w:r w:rsidRPr="001E3684">
        <w:rPr>
          <w:rFonts w:ascii="Arial" w:hAnsi="Arial" w:cs="Arial"/>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02655" w:rsidRPr="001E3684" w:rsidRDefault="00302655" w:rsidP="001E3684">
      <w:pPr>
        <w:jc w:val="both"/>
        <w:rPr>
          <w:rFonts w:ascii="Arial" w:hAnsi="Arial" w:cs="Arial"/>
          <w:sz w:val="24"/>
          <w:szCs w:val="24"/>
        </w:rPr>
      </w:pPr>
      <w:r w:rsidRPr="001E3684">
        <w:rPr>
          <w:rFonts w:ascii="Arial" w:hAnsi="Arial" w:cs="Arial"/>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02655" w:rsidRPr="001E3684" w:rsidRDefault="00302655" w:rsidP="001E3684">
      <w:pPr>
        <w:jc w:val="both"/>
        <w:rPr>
          <w:rFonts w:ascii="Arial" w:hAnsi="Arial" w:cs="Arial"/>
          <w:sz w:val="24"/>
          <w:szCs w:val="24"/>
        </w:rPr>
      </w:pPr>
      <w:r w:rsidRPr="001E3684">
        <w:rPr>
          <w:rFonts w:ascii="Arial" w:hAnsi="Arial" w:cs="Arial"/>
          <w:sz w:val="24"/>
          <w:szCs w:val="24"/>
        </w:rPr>
        <w:t>3) наступление сроков проведения контрольных мероприятий, включенных в план проведения контрольных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02655" w:rsidRPr="001E3684" w:rsidRDefault="00302655" w:rsidP="001E3684">
      <w:pPr>
        <w:jc w:val="both"/>
        <w:rPr>
          <w:rFonts w:ascii="Arial" w:hAnsi="Arial" w:cs="Arial"/>
          <w:sz w:val="24"/>
          <w:szCs w:val="24"/>
        </w:rPr>
      </w:pPr>
      <w:r w:rsidRPr="001E3684">
        <w:rPr>
          <w:rFonts w:ascii="Arial" w:hAnsi="Arial" w:cs="Arial"/>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02655" w:rsidRPr="001E3684" w:rsidRDefault="00302655" w:rsidP="001E3684">
      <w:pPr>
        <w:jc w:val="both"/>
        <w:rPr>
          <w:rFonts w:ascii="Arial" w:hAnsi="Arial" w:cs="Arial"/>
          <w:sz w:val="24"/>
          <w:szCs w:val="24"/>
        </w:rPr>
      </w:pPr>
      <w:r w:rsidRPr="001E3684">
        <w:rPr>
          <w:rFonts w:ascii="Arial" w:hAnsi="Arial" w:cs="Arial"/>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4.7. Индикаторы риска нарушения обязательных требований указаны в приложении № 2 к настоящему Положению.</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4.10. </w:t>
      </w:r>
      <w:proofErr w:type="gramStart"/>
      <w:r w:rsidRPr="001E3684">
        <w:rPr>
          <w:rFonts w:ascii="Arial" w:hAnsi="Arial" w:cs="Arial"/>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w:t>
      </w:r>
      <w:r w:rsidR="005A252E">
        <w:rPr>
          <w:rFonts w:ascii="Arial" w:hAnsi="Arial" w:cs="Arial"/>
          <w:sz w:val="24"/>
          <w:szCs w:val="24"/>
        </w:rPr>
        <w:t>ания главы (заместителя главы) А</w:t>
      </w:r>
      <w:r w:rsidRPr="001E3684">
        <w:rPr>
          <w:rFonts w:ascii="Arial" w:hAnsi="Arial" w:cs="Arial"/>
          <w:sz w:val="24"/>
          <w:szCs w:val="24"/>
        </w:rPr>
        <w:t xml:space="preserve">дминистрации </w:t>
      </w:r>
      <w:r w:rsidR="005A252E">
        <w:rPr>
          <w:rFonts w:ascii="Arial" w:hAnsi="Arial" w:cs="Arial"/>
          <w:sz w:val="24"/>
          <w:szCs w:val="24"/>
        </w:rPr>
        <w:t>поселка Горшечное</w:t>
      </w:r>
      <w:r w:rsidRPr="001E3684">
        <w:rPr>
          <w:rFonts w:ascii="Arial" w:hAnsi="Arial" w:cs="Arial"/>
          <w:sz w:val="24"/>
          <w:szCs w:val="24"/>
        </w:rPr>
        <w:t xml:space="preserve"> Горшеченского  района задания, содержащегося в планах работы администрации, в том числе в случаях, установленных Федеральным </w:t>
      </w:r>
      <w:hyperlink r:id="rId8" w:history="1">
        <w:r w:rsidRPr="001E3684">
          <w:rPr>
            <w:rStyle w:val="a3"/>
            <w:rFonts w:ascii="Arial" w:hAnsi="Arial" w:cs="Arial"/>
            <w:sz w:val="24"/>
            <w:szCs w:val="24"/>
          </w:rPr>
          <w:t>законом</w:t>
        </w:r>
      </w:hyperlink>
      <w:r w:rsidRPr="001E3684">
        <w:rPr>
          <w:rFonts w:ascii="Arial" w:hAnsi="Arial" w:cs="Arial"/>
          <w:sz w:val="24"/>
          <w:szCs w:val="24"/>
        </w:rPr>
        <w:t> от 31.07.2020 № 248-ФЗ «О государственном контроле (надзоре) и муниципальном контроле в Российской Федерации».</w:t>
      </w:r>
      <w:proofErr w:type="gramEnd"/>
    </w:p>
    <w:p w:rsidR="00302655" w:rsidRPr="001E3684" w:rsidRDefault="00302655" w:rsidP="001E3684">
      <w:pPr>
        <w:jc w:val="both"/>
        <w:rPr>
          <w:rFonts w:ascii="Arial" w:hAnsi="Arial" w:cs="Arial"/>
          <w:sz w:val="24"/>
          <w:szCs w:val="24"/>
        </w:rPr>
      </w:pPr>
      <w:r w:rsidRPr="001E3684">
        <w:rPr>
          <w:rFonts w:ascii="Arial" w:hAnsi="Arial" w:cs="Arial"/>
          <w:sz w:val="24"/>
          <w:szCs w:val="24"/>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1E3684">
          <w:rPr>
            <w:rStyle w:val="a3"/>
            <w:rFonts w:ascii="Arial" w:hAnsi="Arial" w:cs="Arial"/>
            <w:sz w:val="24"/>
            <w:szCs w:val="24"/>
          </w:rPr>
          <w:t>законом</w:t>
        </w:r>
      </w:hyperlink>
      <w:r w:rsidRPr="001E3684">
        <w:rPr>
          <w:rFonts w:ascii="Arial" w:hAnsi="Arial" w:cs="Arial"/>
          <w:sz w:val="24"/>
          <w:szCs w:val="24"/>
        </w:rPr>
        <w:t> от 31.07.2020 № 248-ФЗ «О государственном контроле (надзоре) и муниципальном контроле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0" w:history="1">
        <w:r w:rsidRPr="001E3684">
          <w:rPr>
            <w:rStyle w:val="a3"/>
            <w:rFonts w:ascii="Arial" w:hAnsi="Arial" w:cs="Arial"/>
            <w:sz w:val="24"/>
            <w:szCs w:val="24"/>
          </w:rPr>
          <w:t>Правилами</w:t>
        </w:r>
      </w:hyperlink>
      <w:r w:rsidRPr="001E3684">
        <w:rPr>
          <w:rFonts w:ascii="Arial" w:hAnsi="Arial" w:cs="Arial"/>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w:t>
      </w:r>
      <w:r w:rsidRPr="001E3684">
        <w:rPr>
          <w:rFonts w:ascii="Arial" w:hAnsi="Arial" w:cs="Arial"/>
          <w:sz w:val="24"/>
          <w:szCs w:val="24"/>
        </w:rPr>
        <w:lastRenderedPageBreak/>
        <w:t>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02655" w:rsidRPr="001E3684" w:rsidRDefault="00302655" w:rsidP="001E3684">
      <w:pPr>
        <w:jc w:val="both"/>
        <w:rPr>
          <w:rFonts w:ascii="Arial" w:hAnsi="Arial" w:cs="Arial"/>
          <w:sz w:val="24"/>
          <w:szCs w:val="24"/>
        </w:rPr>
      </w:pPr>
      <w:r w:rsidRPr="001E3684">
        <w:rPr>
          <w:rFonts w:ascii="Arial" w:hAnsi="Arial" w:cs="Arial"/>
          <w:sz w:val="24"/>
          <w:szCs w:val="24"/>
        </w:rPr>
        <w:t>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1E3684">
          <w:rPr>
            <w:rStyle w:val="a3"/>
            <w:rFonts w:ascii="Arial" w:hAnsi="Arial" w:cs="Arial"/>
            <w:sz w:val="24"/>
            <w:szCs w:val="24"/>
          </w:rPr>
          <w:t>Правилами</w:t>
        </w:r>
      </w:hyperlink>
      <w:r w:rsidRPr="001E3684">
        <w:rPr>
          <w:rFonts w:ascii="Arial" w:hAnsi="Arial" w:cs="Arial"/>
          <w:sz w:val="24"/>
          <w:szCs w:val="24"/>
        </w:rPr>
        <w:t>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302655" w:rsidRPr="001E3684" w:rsidRDefault="00302655" w:rsidP="001E3684">
      <w:pPr>
        <w:jc w:val="both"/>
        <w:rPr>
          <w:rFonts w:ascii="Arial" w:hAnsi="Arial" w:cs="Arial"/>
          <w:sz w:val="24"/>
          <w:szCs w:val="24"/>
        </w:rPr>
      </w:pPr>
      <w:r w:rsidRPr="001E3684">
        <w:rPr>
          <w:rFonts w:ascii="Arial" w:hAnsi="Arial" w:cs="Arial"/>
          <w:sz w:val="24"/>
          <w:szCs w:val="24"/>
        </w:rPr>
        <w:t>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1) 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2) отсутствие признаков явной непосредственной угрозы причинения или фактического причинения вреда (ущерба) охраняемым законом ценностям;</w:t>
      </w:r>
    </w:p>
    <w:p w:rsidR="00302655" w:rsidRPr="001E3684" w:rsidRDefault="00302655" w:rsidP="001E3684">
      <w:pPr>
        <w:jc w:val="both"/>
        <w:rPr>
          <w:rFonts w:ascii="Arial" w:hAnsi="Arial" w:cs="Arial"/>
          <w:sz w:val="24"/>
          <w:szCs w:val="24"/>
        </w:rPr>
      </w:pPr>
      <w:r w:rsidRPr="001E3684">
        <w:rPr>
          <w:rFonts w:ascii="Arial" w:hAnsi="Arial" w:cs="Arial"/>
          <w:sz w:val="24"/>
          <w:szCs w:val="24"/>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4.15. Срок проведения выездной проверки не может превышать 10 рабочих дней.</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E3684">
        <w:rPr>
          <w:rFonts w:ascii="Arial" w:hAnsi="Arial" w:cs="Arial"/>
          <w:sz w:val="24"/>
          <w:szCs w:val="24"/>
        </w:rPr>
        <w:t>микропредприятия</w:t>
      </w:r>
      <w:proofErr w:type="spellEnd"/>
      <w:r w:rsidRPr="001E3684">
        <w:rPr>
          <w:rFonts w:ascii="Arial" w:hAnsi="Arial" w:cs="Arial"/>
          <w:sz w:val="24"/>
          <w:szCs w:val="24"/>
        </w:rPr>
        <w:t>.</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w:t>
      </w:r>
      <w:r w:rsidRPr="001E3684">
        <w:rPr>
          <w:rFonts w:ascii="Arial" w:hAnsi="Arial" w:cs="Arial"/>
          <w:sz w:val="24"/>
          <w:szCs w:val="24"/>
        </w:rPr>
        <w:lastRenderedPageBreak/>
        <w:t>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02655" w:rsidRPr="001E3684" w:rsidRDefault="00302655" w:rsidP="001E3684">
      <w:pPr>
        <w:jc w:val="both"/>
        <w:rPr>
          <w:rFonts w:ascii="Arial" w:hAnsi="Arial" w:cs="Arial"/>
          <w:sz w:val="24"/>
          <w:szCs w:val="24"/>
        </w:rPr>
      </w:pPr>
      <w:r w:rsidRPr="001E3684">
        <w:rPr>
          <w:rFonts w:ascii="Arial" w:hAnsi="Arial" w:cs="Arial"/>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E3684">
          <w:rPr>
            <w:rStyle w:val="a3"/>
            <w:rFonts w:ascii="Arial" w:hAnsi="Arial" w:cs="Arial"/>
            <w:sz w:val="24"/>
            <w:szCs w:val="24"/>
          </w:rPr>
          <w:t>частью 2 статьи 90</w:t>
        </w:r>
      </w:hyperlink>
      <w:r w:rsidRPr="001E3684">
        <w:rPr>
          <w:rFonts w:ascii="Arial" w:hAnsi="Arial" w:cs="Arial"/>
          <w:sz w:val="24"/>
          <w:szCs w:val="24"/>
        </w:rPr>
        <w:t> Федерального закона от 31.07.2020 № 248-ФЗ «О государственном контроле (надзоре) и муниципальном контроле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02655" w:rsidRPr="001E3684" w:rsidRDefault="00302655" w:rsidP="001E3684">
      <w:pPr>
        <w:jc w:val="both"/>
        <w:rPr>
          <w:rFonts w:ascii="Arial" w:hAnsi="Arial" w:cs="Arial"/>
          <w:sz w:val="24"/>
          <w:szCs w:val="24"/>
        </w:rPr>
      </w:pPr>
      <w:r w:rsidRPr="001E3684">
        <w:rPr>
          <w:rFonts w:ascii="Arial" w:hAnsi="Arial" w:cs="Arial"/>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4.19. Информация о контрольных мероприятиях размещается в Едином реестре контрольных (надзорных)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w:t>
      </w:r>
      <w:r w:rsidRPr="001E3684">
        <w:rPr>
          <w:rFonts w:ascii="Arial" w:hAnsi="Arial" w:cs="Arial"/>
          <w:sz w:val="24"/>
          <w:szCs w:val="24"/>
        </w:rPr>
        <w:lastRenderedPageBreak/>
        <w:t>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02655" w:rsidRPr="001E3684" w:rsidRDefault="00302655" w:rsidP="001E3684">
      <w:pPr>
        <w:jc w:val="both"/>
        <w:rPr>
          <w:rFonts w:ascii="Arial" w:hAnsi="Arial" w:cs="Arial"/>
          <w:sz w:val="24"/>
          <w:szCs w:val="24"/>
        </w:rPr>
      </w:pPr>
      <w:r w:rsidRPr="001E3684">
        <w:rPr>
          <w:rFonts w:ascii="Arial" w:hAnsi="Arial" w:cs="Arial"/>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302655" w:rsidRPr="001E3684" w:rsidRDefault="00302655" w:rsidP="001E3684">
      <w:pPr>
        <w:jc w:val="both"/>
        <w:rPr>
          <w:rFonts w:ascii="Arial" w:hAnsi="Arial" w:cs="Arial"/>
          <w:sz w:val="24"/>
          <w:szCs w:val="24"/>
        </w:rPr>
      </w:pPr>
      <w:r w:rsidRPr="001E3684">
        <w:rPr>
          <w:rFonts w:ascii="Arial" w:hAnsi="Arial" w:cs="Arial"/>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02655" w:rsidRPr="001E3684" w:rsidRDefault="00302655" w:rsidP="001E3684">
      <w:pPr>
        <w:jc w:val="both"/>
        <w:rPr>
          <w:rFonts w:ascii="Arial" w:hAnsi="Arial" w:cs="Arial"/>
          <w:sz w:val="24"/>
          <w:szCs w:val="24"/>
        </w:rPr>
      </w:pPr>
      <w:r w:rsidRPr="001E3684">
        <w:rPr>
          <w:rFonts w:ascii="Arial" w:hAnsi="Arial" w:cs="Arial"/>
          <w:sz w:val="24"/>
          <w:szCs w:val="24"/>
        </w:rPr>
        <w:t>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02655" w:rsidRPr="001E3684" w:rsidRDefault="00302655" w:rsidP="001E3684">
      <w:pPr>
        <w:jc w:val="both"/>
        <w:rPr>
          <w:rFonts w:ascii="Arial" w:hAnsi="Arial" w:cs="Arial"/>
          <w:sz w:val="24"/>
          <w:szCs w:val="24"/>
        </w:rPr>
      </w:pPr>
      <w:r w:rsidRPr="001E3684">
        <w:rPr>
          <w:rFonts w:ascii="Arial" w:hAnsi="Arial" w:cs="Arial"/>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02655" w:rsidRPr="001E3684" w:rsidRDefault="00302655" w:rsidP="001E3684">
      <w:pPr>
        <w:jc w:val="both"/>
        <w:rPr>
          <w:rFonts w:ascii="Arial" w:hAnsi="Arial" w:cs="Arial"/>
          <w:sz w:val="24"/>
          <w:szCs w:val="24"/>
        </w:rPr>
      </w:pPr>
      <w:r w:rsidRPr="001E3684">
        <w:rPr>
          <w:rFonts w:ascii="Arial" w:hAnsi="Arial"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302655" w:rsidRPr="001E3684" w:rsidRDefault="00302655" w:rsidP="001E3684">
      <w:pPr>
        <w:jc w:val="both"/>
        <w:rPr>
          <w:rFonts w:ascii="Arial" w:hAnsi="Arial" w:cs="Arial"/>
          <w:sz w:val="24"/>
          <w:szCs w:val="24"/>
        </w:rPr>
      </w:pPr>
      <w:r w:rsidRPr="001E3684">
        <w:rPr>
          <w:rFonts w:ascii="Arial" w:hAnsi="Arial" w:cs="Arial"/>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02655" w:rsidRPr="001E3684" w:rsidRDefault="00302655" w:rsidP="001E3684">
      <w:pPr>
        <w:jc w:val="both"/>
        <w:rPr>
          <w:rFonts w:ascii="Arial" w:hAnsi="Arial" w:cs="Arial"/>
          <w:sz w:val="24"/>
          <w:szCs w:val="24"/>
        </w:rPr>
      </w:pPr>
      <w:r w:rsidRPr="001E3684">
        <w:rPr>
          <w:rFonts w:ascii="Arial" w:hAnsi="Arial" w:cs="Arial"/>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02655" w:rsidRPr="001E3684" w:rsidRDefault="00302655" w:rsidP="001E3684">
      <w:pPr>
        <w:jc w:val="both"/>
        <w:rPr>
          <w:rFonts w:ascii="Arial" w:hAnsi="Arial" w:cs="Arial"/>
          <w:sz w:val="24"/>
          <w:szCs w:val="24"/>
        </w:rPr>
      </w:pPr>
      <w:r w:rsidRPr="001E3684">
        <w:rPr>
          <w:rFonts w:ascii="Arial" w:hAnsi="Arial" w:cs="Arial"/>
          <w:sz w:val="24"/>
          <w:szCs w:val="24"/>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Курской области, органами местного самоуправления, правоохранительными органами, организациями и гражданами.</w:t>
      </w:r>
    </w:p>
    <w:p w:rsidR="00302655" w:rsidRPr="001E3684" w:rsidRDefault="00302655" w:rsidP="001E3684">
      <w:pPr>
        <w:jc w:val="both"/>
        <w:rPr>
          <w:rFonts w:ascii="Arial" w:hAnsi="Arial" w:cs="Arial"/>
          <w:sz w:val="24"/>
          <w:szCs w:val="24"/>
        </w:rPr>
      </w:pPr>
      <w:r w:rsidRPr="001E3684">
        <w:rPr>
          <w:rFonts w:ascii="Arial" w:hAnsi="Arial" w:cs="Arial"/>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5. Обжалование решений администрации, действий (бездействия) должностных лиц, уполномоченных осуществлять контроль</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 </w:t>
      </w:r>
    </w:p>
    <w:p w:rsidR="00302655" w:rsidRPr="001E3684" w:rsidRDefault="00302655" w:rsidP="001E3684">
      <w:pPr>
        <w:jc w:val="both"/>
        <w:rPr>
          <w:rFonts w:ascii="Arial" w:hAnsi="Arial" w:cs="Arial"/>
          <w:sz w:val="24"/>
          <w:szCs w:val="24"/>
        </w:rPr>
      </w:pPr>
      <w:r w:rsidRPr="001E3684">
        <w:rPr>
          <w:rFonts w:ascii="Arial" w:hAnsi="Arial" w:cs="Arial"/>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302655" w:rsidRPr="001E3684" w:rsidRDefault="00302655" w:rsidP="001E3684">
      <w:pPr>
        <w:jc w:val="both"/>
        <w:rPr>
          <w:rFonts w:ascii="Arial" w:hAnsi="Arial" w:cs="Arial"/>
          <w:sz w:val="24"/>
          <w:szCs w:val="24"/>
        </w:rPr>
      </w:pPr>
      <w:r w:rsidRPr="001E3684">
        <w:rPr>
          <w:rFonts w:ascii="Arial" w:hAnsi="Arial" w:cs="Arial"/>
          <w:sz w:val="24"/>
          <w:szCs w:val="24"/>
        </w:rPr>
        <w:t>1) решений о проведении контрольных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2) актов контрольных мероприятий, предписаний об устранении выявленных нарушений;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3) действий (бездействия) должностных лиц, уполномоченных осуществлять контроль, в рамках контрольных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302655" w:rsidRPr="001E3684" w:rsidRDefault="00302655" w:rsidP="001E3684">
      <w:pPr>
        <w:jc w:val="both"/>
        <w:rPr>
          <w:rFonts w:ascii="Arial" w:hAnsi="Arial" w:cs="Arial"/>
          <w:sz w:val="24"/>
          <w:szCs w:val="24"/>
        </w:rPr>
      </w:pPr>
      <w:r w:rsidRPr="001E3684">
        <w:rPr>
          <w:rFonts w:ascii="Arial" w:hAnsi="Arial" w:cs="Arial"/>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w:t>
      </w:r>
      <w:r w:rsidR="005A252E">
        <w:rPr>
          <w:rFonts w:ascii="Arial" w:hAnsi="Arial" w:cs="Arial"/>
          <w:sz w:val="24"/>
          <w:szCs w:val="24"/>
        </w:rPr>
        <w:t>м лицом на личном приеме главы А</w:t>
      </w:r>
      <w:r w:rsidRPr="001E3684">
        <w:rPr>
          <w:rFonts w:ascii="Arial" w:hAnsi="Arial" w:cs="Arial"/>
          <w:sz w:val="24"/>
          <w:szCs w:val="24"/>
        </w:rPr>
        <w:t xml:space="preserve">дминистрации </w:t>
      </w:r>
      <w:r w:rsidR="005A252E">
        <w:rPr>
          <w:rFonts w:ascii="Arial" w:hAnsi="Arial" w:cs="Arial"/>
          <w:sz w:val="24"/>
          <w:szCs w:val="24"/>
        </w:rPr>
        <w:t xml:space="preserve">поселка </w:t>
      </w:r>
      <w:proofErr w:type="gramStart"/>
      <w:r w:rsidR="005A252E">
        <w:rPr>
          <w:rFonts w:ascii="Arial" w:hAnsi="Arial" w:cs="Arial"/>
          <w:sz w:val="24"/>
          <w:szCs w:val="24"/>
        </w:rPr>
        <w:t>Горшечное</w:t>
      </w:r>
      <w:proofErr w:type="gramEnd"/>
      <w:r w:rsidRPr="001E3684">
        <w:rPr>
          <w:rFonts w:ascii="Arial" w:hAnsi="Arial" w:cs="Arial"/>
          <w:sz w:val="24"/>
          <w:szCs w:val="24"/>
        </w:rPr>
        <w:t xml:space="preserve"> Горшеченского  района с предвар</w:t>
      </w:r>
      <w:r w:rsidR="005A252E">
        <w:rPr>
          <w:rFonts w:ascii="Arial" w:hAnsi="Arial" w:cs="Arial"/>
          <w:sz w:val="24"/>
          <w:szCs w:val="24"/>
        </w:rPr>
        <w:t>ительным информированием главы А</w:t>
      </w:r>
      <w:r w:rsidRPr="001E3684">
        <w:rPr>
          <w:rFonts w:ascii="Arial" w:hAnsi="Arial" w:cs="Arial"/>
          <w:sz w:val="24"/>
          <w:szCs w:val="24"/>
        </w:rPr>
        <w:t xml:space="preserve">дминистрации </w:t>
      </w:r>
      <w:r w:rsidR="005A252E">
        <w:rPr>
          <w:rFonts w:ascii="Arial" w:hAnsi="Arial" w:cs="Arial"/>
          <w:sz w:val="24"/>
          <w:szCs w:val="24"/>
        </w:rPr>
        <w:t>поселка Горшечное</w:t>
      </w:r>
      <w:r w:rsidRPr="001E3684">
        <w:rPr>
          <w:rFonts w:ascii="Arial" w:hAnsi="Arial" w:cs="Arial"/>
          <w:sz w:val="24"/>
          <w:szCs w:val="24"/>
        </w:rPr>
        <w:t xml:space="preserve"> Горшеченского  района о наличии в жалобе (документах) сведений, составляющих государственную или иную охраняемую законом тайну.</w:t>
      </w:r>
    </w:p>
    <w:p w:rsidR="00302655" w:rsidRPr="001E3684" w:rsidRDefault="00302655" w:rsidP="001E3684">
      <w:pPr>
        <w:jc w:val="both"/>
        <w:rPr>
          <w:rFonts w:ascii="Arial" w:hAnsi="Arial" w:cs="Arial"/>
          <w:sz w:val="24"/>
          <w:szCs w:val="24"/>
        </w:rPr>
      </w:pPr>
      <w:r w:rsidRPr="001E3684">
        <w:rPr>
          <w:rFonts w:ascii="Arial" w:hAnsi="Arial" w:cs="Arial"/>
          <w:sz w:val="24"/>
          <w:szCs w:val="24"/>
        </w:rPr>
        <w:t>5.4. Жалоба на решение администрации, действия (бездействие) его должност</w:t>
      </w:r>
      <w:r w:rsidR="005A252E">
        <w:rPr>
          <w:rFonts w:ascii="Arial" w:hAnsi="Arial" w:cs="Arial"/>
          <w:sz w:val="24"/>
          <w:szCs w:val="24"/>
        </w:rPr>
        <w:t>ных лиц рассматривается главой А</w:t>
      </w:r>
      <w:r w:rsidRPr="001E3684">
        <w:rPr>
          <w:rFonts w:ascii="Arial" w:hAnsi="Arial" w:cs="Arial"/>
          <w:sz w:val="24"/>
          <w:szCs w:val="24"/>
        </w:rPr>
        <w:t xml:space="preserve">дминистрации </w:t>
      </w:r>
      <w:r w:rsidR="005A252E">
        <w:rPr>
          <w:rFonts w:ascii="Arial" w:hAnsi="Arial" w:cs="Arial"/>
          <w:sz w:val="24"/>
          <w:szCs w:val="24"/>
        </w:rPr>
        <w:t>поселка Горшечное</w:t>
      </w:r>
      <w:r w:rsidRPr="001E3684">
        <w:rPr>
          <w:rFonts w:ascii="Arial" w:hAnsi="Arial" w:cs="Arial"/>
          <w:sz w:val="24"/>
          <w:szCs w:val="24"/>
        </w:rPr>
        <w:t xml:space="preserve"> Горшеченского  района.</w:t>
      </w:r>
    </w:p>
    <w:p w:rsidR="00302655" w:rsidRPr="001E3684" w:rsidRDefault="00302655" w:rsidP="001E3684">
      <w:pPr>
        <w:jc w:val="both"/>
        <w:rPr>
          <w:rFonts w:ascii="Arial" w:hAnsi="Arial" w:cs="Arial"/>
          <w:sz w:val="24"/>
          <w:szCs w:val="24"/>
        </w:rPr>
      </w:pPr>
      <w:r w:rsidRPr="001E3684">
        <w:rPr>
          <w:rFonts w:ascii="Arial" w:hAnsi="Arial" w:cs="Arial"/>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02655" w:rsidRPr="001E3684" w:rsidRDefault="00302655" w:rsidP="001E3684">
      <w:pPr>
        <w:jc w:val="both"/>
        <w:rPr>
          <w:rFonts w:ascii="Arial" w:hAnsi="Arial" w:cs="Arial"/>
          <w:sz w:val="24"/>
          <w:szCs w:val="24"/>
        </w:rPr>
      </w:pPr>
      <w:r w:rsidRPr="001E3684">
        <w:rPr>
          <w:rFonts w:ascii="Arial" w:hAnsi="Arial" w:cs="Arial"/>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02655" w:rsidRPr="001E3684" w:rsidRDefault="00302655" w:rsidP="001E3684">
      <w:pPr>
        <w:jc w:val="both"/>
        <w:rPr>
          <w:rFonts w:ascii="Arial" w:hAnsi="Arial" w:cs="Arial"/>
          <w:sz w:val="24"/>
          <w:szCs w:val="24"/>
        </w:rPr>
      </w:pPr>
      <w:r w:rsidRPr="001E3684">
        <w:rPr>
          <w:rFonts w:ascii="Arial" w:hAnsi="Arial" w:cs="Arial"/>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5.6.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w:t>
      </w:r>
      <w:r w:rsidR="005A252E">
        <w:rPr>
          <w:rFonts w:ascii="Arial" w:hAnsi="Arial" w:cs="Arial"/>
          <w:sz w:val="24"/>
          <w:szCs w:val="24"/>
        </w:rPr>
        <w:t>ен главой (заместителем главы) А</w:t>
      </w:r>
      <w:r w:rsidRPr="001E3684">
        <w:rPr>
          <w:rFonts w:ascii="Arial" w:hAnsi="Arial" w:cs="Arial"/>
          <w:sz w:val="24"/>
          <w:szCs w:val="24"/>
        </w:rPr>
        <w:t xml:space="preserve">дминистрации </w:t>
      </w:r>
      <w:r w:rsidR="005A252E">
        <w:rPr>
          <w:rFonts w:ascii="Arial" w:hAnsi="Arial" w:cs="Arial"/>
          <w:sz w:val="24"/>
          <w:szCs w:val="24"/>
        </w:rPr>
        <w:t>поселка Горшечное</w:t>
      </w:r>
      <w:r w:rsidRPr="001E3684">
        <w:rPr>
          <w:rFonts w:ascii="Arial" w:hAnsi="Arial" w:cs="Arial"/>
          <w:sz w:val="24"/>
          <w:szCs w:val="24"/>
        </w:rPr>
        <w:t xml:space="preserve"> Горшеченского  района не более чем на 20 рабочих дней.</w:t>
      </w:r>
    </w:p>
    <w:p w:rsidR="00302655" w:rsidRPr="001E3684" w:rsidRDefault="00302655" w:rsidP="001E3684">
      <w:pPr>
        <w:jc w:val="both"/>
        <w:rPr>
          <w:rFonts w:ascii="Arial" w:hAnsi="Arial" w:cs="Arial"/>
          <w:sz w:val="24"/>
          <w:szCs w:val="24"/>
        </w:rPr>
      </w:pPr>
      <w:r w:rsidRPr="001E3684">
        <w:rPr>
          <w:rFonts w:ascii="Arial" w:hAnsi="Arial" w:cs="Arial"/>
          <w:sz w:val="24"/>
          <w:szCs w:val="24"/>
        </w:rPr>
        <w:t>6. Ключевые показатели контроля в сфере благоустройства и их целевые значения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r w:rsidRPr="001E3684">
        <w:rPr>
          <w:rFonts w:ascii="Arial" w:hAnsi="Arial" w:cs="Arial"/>
          <w:sz w:val="24"/>
          <w:szCs w:val="24"/>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Собранием депутатов </w:t>
      </w:r>
      <w:r w:rsidR="005A252E">
        <w:rPr>
          <w:rFonts w:ascii="Arial" w:hAnsi="Arial" w:cs="Arial"/>
          <w:sz w:val="24"/>
          <w:szCs w:val="24"/>
        </w:rPr>
        <w:t xml:space="preserve">поселка </w:t>
      </w:r>
      <w:proofErr w:type="gramStart"/>
      <w:r w:rsidR="005A252E">
        <w:rPr>
          <w:rFonts w:ascii="Arial" w:hAnsi="Arial" w:cs="Arial"/>
          <w:sz w:val="24"/>
          <w:szCs w:val="24"/>
        </w:rPr>
        <w:t>Горшечное</w:t>
      </w:r>
      <w:proofErr w:type="gramEnd"/>
      <w:r w:rsidRPr="001E3684">
        <w:rPr>
          <w:rFonts w:ascii="Arial" w:hAnsi="Arial" w:cs="Arial"/>
          <w:sz w:val="24"/>
          <w:szCs w:val="24"/>
        </w:rPr>
        <w:t xml:space="preserve"> Горшеченского  района Курской области.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Default="00302655" w:rsidP="001E3684">
      <w:pPr>
        <w:jc w:val="both"/>
        <w:rPr>
          <w:rFonts w:ascii="Arial" w:hAnsi="Arial" w:cs="Arial"/>
          <w:sz w:val="24"/>
          <w:szCs w:val="24"/>
        </w:rPr>
      </w:pPr>
    </w:p>
    <w:p w:rsidR="001E3684" w:rsidRDefault="001E3684" w:rsidP="001E3684">
      <w:pPr>
        <w:jc w:val="both"/>
        <w:rPr>
          <w:rFonts w:ascii="Arial" w:hAnsi="Arial" w:cs="Arial"/>
          <w:sz w:val="24"/>
          <w:szCs w:val="24"/>
        </w:rPr>
      </w:pPr>
    </w:p>
    <w:p w:rsidR="001E3684" w:rsidRDefault="001E3684" w:rsidP="001E3684">
      <w:pPr>
        <w:jc w:val="both"/>
        <w:rPr>
          <w:rFonts w:ascii="Arial" w:hAnsi="Arial" w:cs="Arial"/>
          <w:sz w:val="24"/>
          <w:szCs w:val="24"/>
        </w:rPr>
      </w:pPr>
    </w:p>
    <w:p w:rsidR="001E3684" w:rsidRDefault="001E3684" w:rsidP="001E3684">
      <w:pPr>
        <w:jc w:val="both"/>
        <w:rPr>
          <w:rFonts w:ascii="Arial" w:hAnsi="Arial" w:cs="Arial"/>
          <w:sz w:val="24"/>
          <w:szCs w:val="24"/>
        </w:rPr>
      </w:pPr>
    </w:p>
    <w:p w:rsidR="001E3684" w:rsidRPr="001E3684" w:rsidRDefault="001E3684" w:rsidP="001E3684">
      <w:pPr>
        <w:jc w:val="right"/>
        <w:rPr>
          <w:rFonts w:ascii="Arial" w:hAnsi="Arial" w:cs="Arial"/>
          <w:sz w:val="24"/>
          <w:szCs w:val="24"/>
        </w:rPr>
      </w:pPr>
    </w:p>
    <w:p w:rsidR="005A252E" w:rsidRDefault="005A252E" w:rsidP="001E3684">
      <w:pPr>
        <w:jc w:val="both"/>
        <w:rPr>
          <w:rFonts w:ascii="Arial" w:hAnsi="Arial" w:cs="Arial"/>
          <w:sz w:val="24"/>
          <w:szCs w:val="24"/>
        </w:rPr>
        <w:sectPr w:rsidR="005A252E">
          <w:pgSz w:w="11906" w:h="16838"/>
          <w:pgMar w:top="1134" w:right="850" w:bottom="1134" w:left="1701" w:header="708" w:footer="708" w:gutter="0"/>
          <w:cols w:space="708"/>
          <w:docGrid w:linePitch="360"/>
        </w:sectPr>
      </w:pPr>
    </w:p>
    <w:p w:rsidR="00302655" w:rsidRPr="001E3684" w:rsidRDefault="00302655" w:rsidP="001E3684">
      <w:pPr>
        <w:jc w:val="right"/>
        <w:rPr>
          <w:rFonts w:ascii="Arial" w:hAnsi="Arial" w:cs="Arial"/>
          <w:sz w:val="24"/>
          <w:szCs w:val="24"/>
        </w:rPr>
      </w:pPr>
      <w:r w:rsidRPr="001E3684">
        <w:rPr>
          <w:rFonts w:ascii="Arial" w:hAnsi="Arial" w:cs="Arial"/>
          <w:sz w:val="24"/>
          <w:szCs w:val="24"/>
        </w:rPr>
        <w:lastRenderedPageBreak/>
        <w:t>Приложение № 1</w:t>
      </w:r>
    </w:p>
    <w:p w:rsidR="00302655" w:rsidRPr="001E3684" w:rsidRDefault="00302655" w:rsidP="001E3684">
      <w:pPr>
        <w:jc w:val="right"/>
        <w:rPr>
          <w:rFonts w:ascii="Arial" w:hAnsi="Arial" w:cs="Arial"/>
          <w:sz w:val="24"/>
          <w:szCs w:val="24"/>
        </w:rPr>
      </w:pPr>
      <w:r w:rsidRPr="001E3684">
        <w:rPr>
          <w:rFonts w:ascii="Arial" w:hAnsi="Arial" w:cs="Arial"/>
          <w:sz w:val="24"/>
          <w:szCs w:val="24"/>
        </w:rPr>
        <w:t>к Положению о муниципальном контроле</w:t>
      </w:r>
    </w:p>
    <w:p w:rsidR="00302655" w:rsidRPr="001E3684" w:rsidRDefault="00302655" w:rsidP="001E3684">
      <w:pPr>
        <w:jc w:val="right"/>
        <w:rPr>
          <w:rFonts w:ascii="Arial" w:hAnsi="Arial" w:cs="Arial"/>
          <w:sz w:val="24"/>
          <w:szCs w:val="24"/>
        </w:rPr>
      </w:pPr>
      <w:r w:rsidRPr="001E3684">
        <w:rPr>
          <w:rFonts w:ascii="Arial" w:hAnsi="Arial" w:cs="Arial"/>
          <w:sz w:val="24"/>
          <w:szCs w:val="24"/>
        </w:rPr>
        <w:t>в сфере благоустройства на территории</w:t>
      </w:r>
    </w:p>
    <w:p w:rsidR="00302655" w:rsidRPr="001E3684" w:rsidRDefault="00302655" w:rsidP="001E3684">
      <w:pPr>
        <w:jc w:val="right"/>
        <w:rPr>
          <w:rFonts w:ascii="Arial" w:hAnsi="Arial" w:cs="Arial"/>
          <w:sz w:val="24"/>
          <w:szCs w:val="24"/>
        </w:rPr>
      </w:pPr>
      <w:r w:rsidRPr="001E3684">
        <w:rPr>
          <w:rFonts w:ascii="Arial" w:hAnsi="Arial" w:cs="Arial"/>
          <w:sz w:val="24"/>
          <w:szCs w:val="24"/>
        </w:rPr>
        <w:t>муниципального образования «</w:t>
      </w:r>
      <w:r w:rsidR="005A252E">
        <w:rPr>
          <w:rFonts w:ascii="Arial" w:hAnsi="Arial" w:cs="Arial"/>
          <w:sz w:val="24"/>
          <w:szCs w:val="24"/>
        </w:rPr>
        <w:t xml:space="preserve">поселок </w:t>
      </w:r>
      <w:proofErr w:type="gramStart"/>
      <w:r w:rsidR="005A252E">
        <w:rPr>
          <w:rFonts w:ascii="Arial" w:hAnsi="Arial" w:cs="Arial"/>
          <w:sz w:val="24"/>
          <w:szCs w:val="24"/>
        </w:rPr>
        <w:t>Горшечное</w:t>
      </w:r>
      <w:proofErr w:type="gramEnd"/>
      <w:r w:rsidRPr="001E3684">
        <w:rPr>
          <w:rFonts w:ascii="Arial" w:hAnsi="Arial" w:cs="Arial"/>
          <w:sz w:val="24"/>
          <w:szCs w:val="24"/>
        </w:rPr>
        <w:t>» Горшеченского  района</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center"/>
        <w:rPr>
          <w:rFonts w:ascii="Arial" w:hAnsi="Arial" w:cs="Arial"/>
          <w:sz w:val="24"/>
          <w:szCs w:val="24"/>
        </w:rPr>
      </w:pPr>
      <w:r w:rsidRPr="001E3684">
        <w:rPr>
          <w:rFonts w:ascii="Arial" w:hAnsi="Arial" w:cs="Arial"/>
          <w:sz w:val="24"/>
          <w:szCs w:val="24"/>
        </w:rPr>
        <w:t>Критерии</w:t>
      </w:r>
    </w:p>
    <w:p w:rsidR="00302655" w:rsidRPr="001E3684" w:rsidRDefault="00302655" w:rsidP="001E3684">
      <w:pPr>
        <w:jc w:val="center"/>
        <w:rPr>
          <w:rFonts w:ascii="Arial" w:hAnsi="Arial" w:cs="Arial"/>
          <w:sz w:val="24"/>
          <w:szCs w:val="24"/>
        </w:rPr>
      </w:pPr>
      <w:r w:rsidRPr="001E3684">
        <w:rPr>
          <w:rFonts w:ascii="Arial" w:hAnsi="Arial" w:cs="Arial"/>
          <w:sz w:val="24"/>
          <w:szCs w:val="24"/>
        </w:rPr>
        <w:t>отнесения объектов контроля в сфере благоустройства к определенной кат</w:t>
      </w:r>
      <w:r w:rsidR="005A252E">
        <w:rPr>
          <w:rFonts w:ascii="Arial" w:hAnsi="Arial" w:cs="Arial"/>
          <w:sz w:val="24"/>
          <w:szCs w:val="24"/>
        </w:rPr>
        <w:t>егории риска при осуществлении А</w:t>
      </w:r>
      <w:r w:rsidRPr="001E3684">
        <w:rPr>
          <w:rFonts w:ascii="Arial" w:hAnsi="Arial" w:cs="Arial"/>
          <w:sz w:val="24"/>
          <w:szCs w:val="24"/>
        </w:rPr>
        <w:t xml:space="preserve">дминистрацией </w:t>
      </w:r>
      <w:r w:rsidR="005A252E">
        <w:rPr>
          <w:rFonts w:ascii="Arial" w:hAnsi="Arial" w:cs="Arial"/>
          <w:sz w:val="24"/>
          <w:szCs w:val="24"/>
        </w:rPr>
        <w:t xml:space="preserve">поселка </w:t>
      </w:r>
      <w:proofErr w:type="gramStart"/>
      <w:r w:rsidR="005A252E">
        <w:rPr>
          <w:rFonts w:ascii="Arial" w:hAnsi="Arial" w:cs="Arial"/>
          <w:sz w:val="24"/>
          <w:szCs w:val="24"/>
        </w:rPr>
        <w:t>Горшечное</w:t>
      </w:r>
      <w:proofErr w:type="gramEnd"/>
      <w:r w:rsidRPr="001E3684">
        <w:rPr>
          <w:rFonts w:ascii="Arial" w:hAnsi="Arial" w:cs="Arial"/>
          <w:sz w:val="24"/>
          <w:szCs w:val="24"/>
        </w:rPr>
        <w:t xml:space="preserve"> Горшеченского  района контроля в сфере благоустройства</w:t>
      </w:r>
    </w:p>
    <w:p w:rsidR="00302655" w:rsidRPr="001E3684" w:rsidRDefault="00302655" w:rsidP="001E3684">
      <w:pPr>
        <w:numPr>
          <w:ilvl w:val="0"/>
          <w:numId w:val="2"/>
        </w:numPr>
        <w:jc w:val="both"/>
        <w:rPr>
          <w:rFonts w:ascii="Arial" w:hAnsi="Arial" w:cs="Arial"/>
          <w:sz w:val="24"/>
          <w:szCs w:val="24"/>
        </w:rPr>
      </w:pPr>
      <w:r w:rsidRPr="001E3684">
        <w:rPr>
          <w:rFonts w:ascii="Arial" w:hAnsi="Arial" w:cs="Arial"/>
          <w:sz w:val="24"/>
          <w:szCs w:val="24"/>
        </w:rPr>
        <w:t>К категории высокого риска относятся прилегающие территории.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территории, прилегающие к зданиям, строениям, сооружениям, земельным участкам (прилегающие территории), расположенным:</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а) в </w:t>
      </w:r>
      <w:r w:rsidR="00475192">
        <w:rPr>
          <w:rFonts w:ascii="Arial" w:hAnsi="Arial" w:cs="Arial"/>
          <w:sz w:val="24"/>
          <w:szCs w:val="24"/>
        </w:rPr>
        <w:t xml:space="preserve">п. </w:t>
      </w:r>
      <w:proofErr w:type="gramStart"/>
      <w:r w:rsidR="00475192">
        <w:rPr>
          <w:rFonts w:ascii="Arial" w:hAnsi="Arial" w:cs="Arial"/>
          <w:sz w:val="24"/>
          <w:szCs w:val="24"/>
        </w:rPr>
        <w:t>Горшечное</w:t>
      </w:r>
      <w:proofErr w:type="gramEnd"/>
      <w:r w:rsidR="004B04A2" w:rsidRPr="001E3684">
        <w:rPr>
          <w:rFonts w:ascii="Arial" w:hAnsi="Arial" w:cs="Arial"/>
          <w:sz w:val="24"/>
          <w:szCs w:val="24"/>
        </w:rPr>
        <w:t xml:space="preserve">/ в границах </w:t>
      </w:r>
      <w:r w:rsidR="00475192">
        <w:rPr>
          <w:rFonts w:ascii="Arial" w:hAnsi="Arial" w:cs="Arial"/>
          <w:sz w:val="24"/>
          <w:szCs w:val="24"/>
        </w:rPr>
        <w:t>поселка</w:t>
      </w:r>
      <w:r w:rsidRPr="001E3684">
        <w:rPr>
          <w:rFonts w:ascii="Arial" w:hAnsi="Arial" w:cs="Arial"/>
          <w:sz w:val="24"/>
          <w:szCs w:val="24"/>
        </w:rPr>
        <w:t>;</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б) </w:t>
      </w:r>
      <w:proofErr w:type="gramStart"/>
      <w:r w:rsidRPr="001E3684">
        <w:rPr>
          <w:rFonts w:ascii="Arial" w:hAnsi="Arial" w:cs="Arial"/>
          <w:sz w:val="24"/>
          <w:szCs w:val="24"/>
        </w:rPr>
        <w:t>в</w:t>
      </w:r>
      <w:proofErr w:type="gramEnd"/>
      <w:r w:rsidRPr="001E3684">
        <w:rPr>
          <w:rFonts w:ascii="Arial" w:hAnsi="Arial" w:cs="Arial"/>
          <w:sz w:val="24"/>
          <w:szCs w:val="24"/>
        </w:rPr>
        <w:t xml:space="preserve"> </w:t>
      </w:r>
      <w:r w:rsidR="00475192">
        <w:rPr>
          <w:rFonts w:ascii="Arial" w:hAnsi="Arial" w:cs="Arial"/>
          <w:sz w:val="24"/>
          <w:szCs w:val="24"/>
        </w:rPr>
        <w:t>с. Богородицкое /</w:t>
      </w:r>
      <w:proofErr w:type="gramStart"/>
      <w:r w:rsidR="00475192">
        <w:rPr>
          <w:rFonts w:ascii="Arial" w:hAnsi="Arial" w:cs="Arial"/>
          <w:sz w:val="24"/>
          <w:szCs w:val="24"/>
        </w:rPr>
        <w:t>в</w:t>
      </w:r>
      <w:proofErr w:type="gramEnd"/>
      <w:r w:rsidR="00475192">
        <w:rPr>
          <w:rFonts w:ascii="Arial" w:hAnsi="Arial" w:cs="Arial"/>
          <w:sz w:val="24"/>
          <w:szCs w:val="24"/>
        </w:rPr>
        <w:t xml:space="preserve"> границах села.</w:t>
      </w:r>
    </w:p>
    <w:p w:rsidR="00302655" w:rsidRPr="001E3684" w:rsidRDefault="00302655" w:rsidP="001E3684">
      <w:pPr>
        <w:jc w:val="both"/>
        <w:rPr>
          <w:rFonts w:ascii="Arial" w:hAnsi="Arial" w:cs="Arial"/>
          <w:sz w:val="24"/>
          <w:szCs w:val="24"/>
        </w:rPr>
      </w:pPr>
      <w:r w:rsidRPr="001E3684">
        <w:rPr>
          <w:rFonts w:ascii="Arial" w:hAnsi="Arial" w:cs="Arial"/>
          <w:sz w:val="24"/>
          <w:szCs w:val="24"/>
        </w:rPr>
        <w:t>2. К категории среднего риска относятся:</w:t>
      </w:r>
    </w:p>
    <w:p w:rsidR="00302655" w:rsidRPr="001E3684" w:rsidRDefault="00302655" w:rsidP="001E3684">
      <w:pPr>
        <w:jc w:val="both"/>
        <w:rPr>
          <w:rFonts w:ascii="Arial" w:hAnsi="Arial" w:cs="Arial"/>
          <w:sz w:val="24"/>
          <w:szCs w:val="24"/>
        </w:rPr>
      </w:pPr>
      <w:r w:rsidRPr="001E3684">
        <w:rPr>
          <w:rFonts w:ascii="Arial" w:hAnsi="Arial" w:cs="Arial"/>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а) в </w:t>
      </w:r>
      <w:r w:rsidR="004B04A2" w:rsidRPr="001E3684">
        <w:rPr>
          <w:rFonts w:ascii="Arial" w:hAnsi="Arial" w:cs="Arial"/>
          <w:sz w:val="24"/>
          <w:szCs w:val="24"/>
        </w:rPr>
        <w:t xml:space="preserve">д. </w:t>
      </w:r>
      <w:proofErr w:type="spellStart"/>
      <w:r w:rsidR="004B04A2" w:rsidRPr="001E3684">
        <w:rPr>
          <w:rFonts w:ascii="Arial" w:hAnsi="Arial" w:cs="Arial"/>
          <w:sz w:val="24"/>
          <w:szCs w:val="24"/>
        </w:rPr>
        <w:t>Максимовка</w:t>
      </w:r>
      <w:proofErr w:type="spellEnd"/>
      <w:r w:rsidR="004B04A2" w:rsidRPr="001E3684">
        <w:rPr>
          <w:rFonts w:ascii="Arial" w:hAnsi="Arial" w:cs="Arial"/>
          <w:sz w:val="24"/>
          <w:szCs w:val="24"/>
        </w:rPr>
        <w:t xml:space="preserve">   / в границах улицы Молодежная</w:t>
      </w:r>
      <w:r w:rsidRPr="001E3684">
        <w:rPr>
          <w:rFonts w:ascii="Arial" w:hAnsi="Arial" w:cs="Arial"/>
          <w:sz w:val="24"/>
          <w:szCs w:val="24"/>
        </w:rPr>
        <w:t>;</w:t>
      </w:r>
    </w:p>
    <w:p w:rsidR="00302655" w:rsidRPr="001E3684" w:rsidRDefault="00302655" w:rsidP="001E3684">
      <w:pPr>
        <w:jc w:val="both"/>
        <w:rPr>
          <w:rFonts w:ascii="Arial" w:hAnsi="Arial" w:cs="Arial"/>
          <w:sz w:val="24"/>
          <w:szCs w:val="24"/>
        </w:rPr>
      </w:pPr>
      <w:r w:rsidRPr="001E3684">
        <w:rPr>
          <w:rFonts w:ascii="Arial" w:hAnsi="Arial" w:cs="Arial"/>
          <w:sz w:val="24"/>
          <w:szCs w:val="24"/>
        </w:rPr>
        <w:t>3. К категории низкого риска относятся все иные объекты контроля в сфере благоустройства.</w:t>
      </w:r>
    </w:p>
    <w:p w:rsidR="004B04A2" w:rsidRPr="001E3684" w:rsidRDefault="004B04A2" w:rsidP="001E3684">
      <w:pPr>
        <w:jc w:val="both"/>
        <w:rPr>
          <w:rFonts w:ascii="Arial" w:hAnsi="Arial" w:cs="Arial"/>
          <w:sz w:val="24"/>
          <w:szCs w:val="24"/>
        </w:rPr>
      </w:pPr>
    </w:p>
    <w:p w:rsidR="004B04A2" w:rsidRPr="001E3684" w:rsidRDefault="004B04A2" w:rsidP="001E3684">
      <w:pPr>
        <w:jc w:val="both"/>
        <w:rPr>
          <w:rFonts w:ascii="Arial" w:hAnsi="Arial" w:cs="Arial"/>
          <w:sz w:val="24"/>
          <w:szCs w:val="24"/>
        </w:rPr>
      </w:pPr>
    </w:p>
    <w:p w:rsidR="004B04A2" w:rsidRPr="001E3684" w:rsidRDefault="004B04A2" w:rsidP="001E3684">
      <w:pPr>
        <w:jc w:val="both"/>
        <w:rPr>
          <w:rFonts w:ascii="Arial" w:hAnsi="Arial" w:cs="Arial"/>
          <w:sz w:val="24"/>
          <w:szCs w:val="24"/>
        </w:rPr>
      </w:pPr>
    </w:p>
    <w:p w:rsidR="004B04A2" w:rsidRPr="001E3684" w:rsidRDefault="004B04A2" w:rsidP="001E3684">
      <w:pPr>
        <w:jc w:val="both"/>
        <w:rPr>
          <w:rFonts w:ascii="Arial" w:hAnsi="Arial" w:cs="Arial"/>
          <w:sz w:val="24"/>
          <w:szCs w:val="24"/>
        </w:rPr>
      </w:pPr>
    </w:p>
    <w:p w:rsidR="004B04A2" w:rsidRPr="001E3684" w:rsidRDefault="004B04A2" w:rsidP="001E3684">
      <w:pPr>
        <w:jc w:val="both"/>
        <w:rPr>
          <w:rFonts w:ascii="Arial" w:hAnsi="Arial" w:cs="Arial"/>
          <w:sz w:val="24"/>
          <w:szCs w:val="24"/>
        </w:rPr>
      </w:pPr>
    </w:p>
    <w:p w:rsidR="004B04A2" w:rsidRPr="001E3684" w:rsidRDefault="004B04A2" w:rsidP="001E3684">
      <w:pPr>
        <w:jc w:val="both"/>
        <w:rPr>
          <w:rFonts w:ascii="Arial" w:hAnsi="Arial" w:cs="Arial"/>
          <w:sz w:val="24"/>
          <w:szCs w:val="24"/>
        </w:rPr>
      </w:pPr>
    </w:p>
    <w:p w:rsidR="004B04A2" w:rsidRDefault="004B04A2" w:rsidP="001E3684">
      <w:pPr>
        <w:jc w:val="both"/>
        <w:rPr>
          <w:rFonts w:ascii="Arial" w:hAnsi="Arial" w:cs="Arial"/>
          <w:sz w:val="24"/>
          <w:szCs w:val="24"/>
        </w:rPr>
      </w:pPr>
    </w:p>
    <w:p w:rsidR="001E3684" w:rsidRDefault="001E3684" w:rsidP="001E3684">
      <w:pPr>
        <w:jc w:val="both"/>
        <w:rPr>
          <w:rFonts w:ascii="Arial" w:hAnsi="Arial" w:cs="Arial"/>
          <w:sz w:val="24"/>
          <w:szCs w:val="24"/>
        </w:rPr>
      </w:pPr>
    </w:p>
    <w:p w:rsidR="001E3684" w:rsidRPr="001E3684" w:rsidRDefault="001E3684" w:rsidP="001E3684">
      <w:pPr>
        <w:jc w:val="both"/>
        <w:rPr>
          <w:rFonts w:ascii="Arial" w:hAnsi="Arial" w:cs="Arial"/>
          <w:sz w:val="24"/>
          <w:szCs w:val="24"/>
        </w:rPr>
      </w:pPr>
    </w:p>
    <w:p w:rsidR="00302655" w:rsidRPr="001E3684" w:rsidRDefault="00302655" w:rsidP="001E3684">
      <w:pPr>
        <w:jc w:val="right"/>
        <w:rPr>
          <w:rFonts w:ascii="Arial" w:hAnsi="Arial" w:cs="Arial"/>
          <w:sz w:val="24"/>
          <w:szCs w:val="24"/>
        </w:rPr>
      </w:pPr>
      <w:r w:rsidRPr="001E3684">
        <w:rPr>
          <w:rFonts w:ascii="Arial" w:hAnsi="Arial" w:cs="Arial"/>
          <w:sz w:val="24"/>
          <w:szCs w:val="24"/>
        </w:rPr>
        <w:t> </w:t>
      </w:r>
    </w:p>
    <w:p w:rsidR="00302655" w:rsidRPr="001E3684" w:rsidRDefault="00302655" w:rsidP="001E3684">
      <w:pPr>
        <w:jc w:val="right"/>
        <w:rPr>
          <w:rFonts w:ascii="Arial" w:hAnsi="Arial" w:cs="Arial"/>
          <w:sz w:val="24"/>
          <w:szCs w:val="24"/>
        </w:rPr>
      </w:pPr>
      <w:r w:rsidRPr="001E3684">
        <w:rPr>
          <w:rFonts w:ascii="Arial" w:hAnsi="Arial" w:cs="Arial"/>
          <w:sz w:val="24"/>
          <w:szCs w:val="24"/>
        </w:rPr>
        <w:lastRenderedPageBreak/>
        <w:t>Приложение № 2</w:t>
      </w:r>
    </w:p>
    <w:p w:rsidR="00302655" w:rsidRPr="001E3684" w:rsidRDefault="00302655" w:rsidP="001E3684">
      <w:pPr>
        <w:jc w:val="right"/>
        <w:rPr>
          <w:rFonts w:ascii="Arial" w:hAnsi="Arial" w:cs="Arial"/>
          <w:sz w:val="24"/>
          <w:szCs w:val="24"/>
        </w:rPr>
      </w:pPr>
      <w:r w:rsidRPr="001E3684">
        <w:rPr>
          <w:rFonts w:ascii="Arial" w:hAnsi="Arial" w:cs="Arial"/>
          <w:sz w:val="24"/>
          <w:szCs w:val="24"/>
        </w:rPr>
        <w:t>к Положению о муниципальном контроле</w:t>
      </w:r>
    </w:p>
    <w:p w:rsidR="00302655" w:rsidRPr="001E3684" w:rsidRDefault="00302655" w:rsidP="001E3684">
      <w:pPr>
        <w:jc w:val="right"/>
        <w:rPr>
          <w:rFonts w:ascii="Arial" w:hAnsi="Arial" w:cs="Arial"/>
          <w:sz w:val="24"/>
          <w:szCs w:val="24"/>
        </w:rPr>
      </w:pPr>
      <w:r w:rsidRPr="001E3684">
        <w:rPr>
          <w:rFonts w:ascii="Arial" w:hAnsi="Arial" w:cs="Arial"/>
          <w:sz w:val="24"/>
          <w:szCs w:val="24"/>
        </w:rPr>
        <w:t>в сфере благоустройства на территории</w:t>
      </w:r>
    </w:p>
    <w:p w:rsidR="00302655" w:rsidRPr="001E3684" w:rsidRDefault="00302655" w:rsidP="001E3684">
      <w:pPr>
        <w:jc w:val="right"/>
        <w:rPr>
          <w:rFonts w:ascii="Arial" w:hAnsi="Arial" w:cs="Arial"/>
          <w:sz w:val="24"/>
          <w:szCs w:val="24"/>
        </w:rPr>
      </w:pPr>
      <w:r w:rsidRPr="001E3684">
        <w:rPr>
          <w:rFonts w:ascii="Arial" w:hAnsi="Arial" w:cs="Arial"/>
          <w:sz w:val="24"/>
          <w:szCs w:val="24"/>
        </w:rPr>
        <w:t> муниципального образования «</w:t>
      </w:r>
      <w:r w:rsidR="00475192">
        <w:rPr>
          <w:rFonts w:ascii="Arial" w:hAnsi="Arial" w:cs="Arial"/>
          <w:sz w:val="24"/>
          <w:szCs w:val="24"/>
        </w:rPr>
        <w:t xml:space="preserve">поселок </w:t>
      </w:r>
      <w:proofErr w:type="gramStart"/>
      <w:r w:rsidR="00475192">
        <w:rPr>
          <w:rFonts w:ascii="Arial" w:hAnsi="Arial" w:cs="Arial"/>
          <w:sz w:val="24"/>
          <w:szCs w:val="24"/>
        </w:rPr>
        <w:t>Горшечное</w:t>
      </w:r>
      <w:proofErr w:type="gramEnd"/>
      <w:r w:rsidRPr="001E3684">
        <w:rPr>
          <w:rFonts w:ascii="Arial" w:hAnsi="Arial" w:cs="Arial"/>
          <w:sz w:val="24"/>
          <w:szCs w:val="24"/>
        </w:rPr>
        <w:t>»</w:t>
      </w:r>
    </w:p>
    <w:p w:rsidR="00302655" w:rsidRPr="001E3684" w:rsidRDefault="00302655" w:rsidP="001E3684">
      <w:pPr>
        <w:jc w:val="right"/>
        <w:rPr>
          <w:rFonts w:ascii="Arial" w:hAnsi="Arial" w:cs="Arial"/>
          <w:sz w:val="24"/>
          <w:szCs w:val="24"/>
        </w:rPr>
      </w:pPr>
      <w:r w:rsidRPr="001E3684">
        <w:rPr>
          <w:rFonts w:ascii="Arial" w:hAnsi="Arial" w:cs="Arial"/>
          <w:sz w:val="24"/>
          <w:szCs w:val="24"/>
        </w:rPr>
        <w:t>Горшеченского  района Курской области</w:t>
      </w:r>
    </w:p>
    <w:p w:rsidR="00302655" w:rsidRPr="001E3684" w:rsidRDefault="00302655" w:rsidP="001E3684">
      <w:pPr>
        <w:jc w:val="center"/>
        <w:rPr>
          <w:rFonts w:ascii="Arial" w:hAnsi="Arial" w:cs="Arial"/>
          <w:sz w:val="24"/>
          <w:szCs w:val="24"/>
        </w:rPr>
      </w:pPr>
      <w:r w:rsidRPr="001E3684">
        <w:rPr>
          <w:rFonts w:ascii="Arial" w:hAnsi="Arial" w:cs="Arial"/>
          <w:sz w:val="24"/>
          <w:szCs w:val="24"/>
        </w:rPr>
        <w:t>Индикаторы риска нарушения обязательных требований, используемые для определения необходимости проведения внеплано</w:t>
      </w:r>
      <w:r w:rsidR="00475192">
        <w:rPr>
          <w:rFonts w:ascii="Arial" w:hAnsi="Arial" w:cs="Arial"/>
          <w:sz w:val="24"/>
          <w:szCs w:val="24"/>
        </w:rPr>
        <w:t>вых проверок при осуществлении А</w:t>
      </w:r>
      <w:r w:rsidRPr="001E3684">
        <w:rPr>
          <w:rFonts w:ascii="Arial" w:hAnsi="Arial" w:cs="Arial"/>
          <w:sz w:val="24"/>
          <w:szCs w:val="24"/>
        </w:rPr>
        <w:t xml:space="preserve">дминистрацией </w:t>
      </w:r>
      <w:r w:rsidR="00475192">
        <w:rPr>
          <w:rFonts w:ascii="Arial" w:hAnsi="Arial" w:cs="Arial"/>
          <w:sz w:val="24"/>
          <w:szCs w:val="24"/>
        </w:rPr>
        <w:t xml:space="preserve">поселка </w:t>
      </w:r>
      <w:proofErr w:type="gramStart"/>
      <w:r w:rsidR="00475192">
        <w:rPr>
          <w:rFonts w:ascii="Arial" w:hAnsi="Arial" w:cs="Arial"/>
          <w:sz w:val="24"/>
          <w:szCs w:val="24"/>
        </w:rPr>
        <w:t>Горшечное</w:t>
      </w:r>
      <w:proofErr w:type="gramEnd"/>
      <w:r w:rsidRPr="001E3684">
        <w:rPr>
          <w:rFonts w:ascii="Arial" w:hAnsi="Arial" w:cs="Arial"/>
          <w:sz w:val="24"/>
          <w:szCs w:val="24"/>
        </w:rPr>
        <w:t xml:space="preserve"> Горшеченского  района Курской области контроля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r w:rsidRPr="001E3684">
        <w:rPr>
          <w:rFonts w:ascii="Arial" w:hAnsi="Arial" w:cs="Arial"/>
          <w:sz w:val="24"/>
          <w:szCs w:val="24"/>
        </w:rPr>
        <w:t>1. Наличие мусора и иных отходов производства и</w:t>
      </w:r>
      <w:bookmarkStart w:id="0" w:name="_GoBack"/>
      <w:bookmarkEnd w:id="0"/>
      <w:r w:rsidRPr="001E3684">
        <w:rPr>
          <w:rFonts w:ascii="Arial" w:hAnsi="Arial" w:cs="Arial"/>
          <w:sz w:val="24"/>
          <w:szCs w:val="24"/>
        </w:rPr>
        <w:t xml:space="preserve"> потребления на прилегающей территории или на иных территориях общего пользования.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2. Наличие на прилегающей территории карантинных, ядовитых и сорных растений, порубочных остатков деревьев и кустарников.</w:t>
      </w:r>
    </w:p>
    <w:p w:rsidR="00302655" w:rsidRPr="001E3684" w:rsidRDefault="00302655" w:rsidP="001E3684">
      <w:pPr>
        <w:jc w:val="both"/>
        <w:rPr>
          <w:rFonts w:ascii="Arial" w:hAnsi="Arial" w:cs="Arial"/>
          <w:sz w:val="24"/>
          <w:szCs w:val="24"/>
        </w:rPr>
      </w:pPr>
      <w:r w:rsidRPr="001E3684">
        <w:rPr>
          <w:rFonts w:ascii="Arial" w:hAnsi="Arial" w:cs="Arial"/>
          <w:sz w:val="24"/>
          <w:szCs w:val="24"/>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302655" w:rsidRPr="001E3684" w:rsidRDefault="00302655" w:rsidP="001E3684">
      <w:pPr>
        <w:jc w:val="both"/>
        <w:rPr>
          <w:rFonts w:ascii="Arial" w:hAnsi="Arial" w:cs="Arial"/>
          <w:sz w:val="24"/>
          <w:szCs w:val="24"/>
        </w:rPr>
      </w:pPr>
      <w:r w:rsidRPr="001E3684">
        <w:rPr>
          <w:rFonts w:ascii="Arial" w:hAnsi="Arial" w:cs="Arial"/>
          <w:sz w:val="24"/>
          <w:szCs w:val="24"/>
        </w:rPr>
        <w:t>4. Наличие препятствующей свободному и безопасному проходу граждан наледи на прилегающих территориях.</w:t>
      </w:r>
    </w:p>
    <w:p w:rsidR="00302655" w:rsidRPr="001E3684" w:rsidRDefault="00302655" w:rsidP="001E3684">
      <w:pPr>
        <w:jc w:val="both"/>
        <w:rPr>
          <w:rFonts w:ascii="Arial" w:hAnsi="Arial" w:cs="Arial"/>
          <w:sz w:val="24"/>
          <w:szCs w:val="24"/>
        </w:rPr>
      </w:pPr>
      <w:r w:rsidRPr="001E3684">
        <w:rPr>
          <w:rFonts w:ascii="Arial" w:hAnsi="Arial" w:cs="Arial"/>
          <w:sz w:val="24"/>
          <w:szCs w:val="24"/>
        </w:rPr>
        <w:t>5. Наличие сосулек на кровлях зданий, сооружений.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7. Уничтожение или повреждение специальных знаков, надписей, содержащих информацию, необходимую для эксплуатации инженерных сооружений.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8. Осуществление земляных работ без разрешения на их осуществление либо с превышением срока действия такого разрешения.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302655" w:rsidRPr="001E3684" w:rsidRDefault="00302655" w:rsidP="001E3684">
      <w:pPr>
        <w:jc w:val="both"/>
        <w:rPr>
          <w:rFonts w:ascii="Arial" w:hAnsi="Arial" w:cs="Arial"/>
          <w:sz w:val="24"/>
          <w:szCs w:val="24"/>
        </w:rPr>
      </w:pPr>
      <w:r w:rsidRPr="001E3684">
        <w:rPr>
          <w:rFonts w:ascii="Arial" w:hAnsi="Arial" w:cs="Arial"/>
          <w:sz w:val="24"/>
          <w:szCs w:val="24"/>
        </w:rPr>
        <w:t>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12. Выпас сельскохозяйственных животных и птиц на территориях общего пользования.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Пояснительная записка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к положению о муниципальном контроле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r w:rsidRPr="001E3684">
        <w:rPr>
          <w:rFonts w:ascii="Arial" w:hAnsi="Arial" w:cs="Arial"/>
          <w:sz w:val="24"/>
          <w:szCs w:val="24"/>
        </w:rPr>
        <w:t>Положение о муниципальном контроле в сфере благоустройства (далее – Положение) подготовлено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утверждению решением представительного органа муниципального образования и введению в действие не ранее 1 января 2022 года.</w:t>
      </w:r>
    </w:p>
    <w:p w:rsidR="00302655" w:rsidRPr="001E3684" w:rsidRDefault="00302655" w:rsidP="001E3684">
      <w:pPr>
        <w:jc w:val="both"/>
        <w:rPr>
          <w:rFonts w:ascii="Arial" w:hAnsi="Arial" w:cs="Arial"/>
          <w:sz w:val="24"/>
          <w:szCs w:val="24"/>
        </w:rPr>
      </w:pPr>
      <w:r w:rsidRPr="001E3684">
        <w:rPr>
          <w:rFonts w:ascii="Arial" w:hAnsi="Arial" w:cs="Arial"/>
          <w:sz w:val="24"/>
          <w:szCs w:val="24"/>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 в сфере благоустройства.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302655" w:rsidRPr="001E3684" w:rsidRDefault="00302655" w:rsidP="001E3684">
      <w:pPr>
        <w:jc w:val="both"/>
        <w:rPr>
          <w:rFonts w:ascii="Arial" w:hAnsi="Arial" w:cs="Arial"/>
          <w:sz w:val="24"/>
          <w:szCs w:val="24"/>
        </w:rPr>
      </w:pPr>
      <w:r w:rsidRPr="001E3684">
        <w:rPr>
          <w:rFonts w:ascii="Arial" w:hAnsi="Arial" w:cs="Arial"/>
          <w:sz w:val="24"/>
          <w:szCs w:val="24"/>
        </w:rPr>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3. Согласно Положению, система оценки и управления рисками при осуществлении муниципального контроля в сфере благоустройства применяется.</w:t>
      </w:r>
    </w:p>
    <w:p w:rsidR="00302655" w:rsidRPr="001E3684" w:rsidRDefault="00302655" w:rsidP="001E3684">
      <w:pPr>
        <w:jc w:val="both"/>
        <w:rPr>
          <w:rFonts w:ascii="Arial" w:hAnsi="Arial" w:cs="Arial"/>
          <w:sz w:val="24"/>
          <w:szCs w:val="24"/>
        </w:rPr>
      </w:pPr>
      <w:r w:rsidRPr="001E3684">
        <w:rPr>
          <w:rFonts w:ascii="Arial" w:hAnsi="Arial" w:cs="Arial"/>
          <w:sz w:val="24"/>
          <w:szCs w:val="24"/>
        </w:rPr>
        <w:t>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4. Перечень обязательных требований в пункте 1.6 Положения сформулирован исходя из предмета регулирования правил благоустройства территории, в том числе с учетом требований статьи 45.1Федерального закона от 06.10.2003 № 131-ФЗ «Об общих принципах организации местного самоуправления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5. Положением предусмотрено проведение следующих видов профилактических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1) информирование;</w:t>
      </w:r>
    </w:p>
    <w:p w:rsidR="00302655" w:rsidRPr="001E3684" w:rsidRDefault="00302655" w:rsidP="001E3684">
      <w:pPr>
        <w:jc w:val="both"/>
        <w:rPr>
          <w:rFonts w:ascii="Arial" w:hAnsi="Arial" w:cs="Arial"/>
          <w:sz w:val="24"/>
          <w:szCs w:val="24"/>
        </w:rPr>
      </w:pPr>
      <w:r w:rsidRPr="001E3684">
        <w:rPr>
          <w:rFonts w:ascii="Arial" w:hAnsi="Arial" w:cs="Arial"/>
          <w:sz w:val="24"/>
          <w:szCs w:val="24"/>
        </w:rPr>
        <w:t>2) обобщение правоприменительной практики;</w:t>
      </w:r>
    </w:p>
    <w:p w:rsidR="00302655" w:rsidRPr="001E3684" w:rsidRDefault="00302655" w:rsidP="001E3684">
      <w:pPr>
        <w:jc w:val="both"/>
        <w:rPr>
          <w:rFonts w:ascii="Arial" w:hAnsi="Arial" w:cs="Arial"/>
          <w:sz w:val="24"/>
          <w:szCs w:val="24"/>
        </w:rPr>
      </w:pPr>
      <w:r w:rsidRPr="001E3684">
        <w:rPr>
          <w:rFonts w:ascii="Arial" w:hAnsi="Arial" w:cs="Arial"/>
          <w:sz w:val="24"/>
          <w:szCs w:val="24"/>
        </w:rPr>
        <w:t>3) объявление предостережений;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4) консультирование;</w:t>
      </w:r>
    </w:p>
    <w:p w:rsidR="00302655" w:rsidRPr="001E3684" w:rsidRDefault="00302655" w:rsidP="001E3684">
      <w:pPr>
        <w:jc w:val="both"/>
        <w:rPr>
          <w:rFonts w:ascii="Arial" w:hAnsi="Arial" w:cs="Arial"/>
          <w:sz w:val="24"/>
          <w:szCs w:val="24"/>
        </w:rPr>
      </w:pPr>
      <w:r w:rsidRPr="001E3684">
        <w:rPr>
          <w:rFonts w:ascii="Arial" w:hAnsi="Arial" w:cs="Arial"/>
          <w:sz w:val="24"/>
          <w:szCs w:val="24"/>
        </w:rPr>
        <w:t>5) профилактический визит.</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Меры стимулирования добросовестности и </w:t>
      </w:r>
      <w:proofErr w:type="spellStart"/>
      <w:r w:rsidRPr="001E3684">
        <w:rPr>
          <w:rFonts w:ascii="Arial" w:hAnsi="Arial" w:cs="Arial"/>
          <w:sz w:val="24"/>
          <w:szCs w:val="24"/>
        </w:rPr>
        <w:t>самообследование</w:t>
      </w:r>
      <w:proofErr w:type="spellEnd"/>
      <w:r w:rsidRPr="001E3684">
        <w:rPr>
          <w:rFonts w:ascii="Arial" w:hAnsi="Arial" w:cs="Arial"/>
          <w:sz w:val="24"/>
          <w:szCs w:val="24"/>
        </w:rPr>
        <w:t xml:space="preserve"> в качестве профилактических мероприятий Положением не установлены.</w:t>
      </w:r>
    </w:p>
    <w:p w:rsidR="00302655" w:rsidRPr="001E3684" w:rsidRDefault="00302655" w:rsidP="001E3684">
      <w:pPr>
        <w:jc w:val="both"/>
        <w:rPr>
          <w:rFonts w:ascii="Arial" w:hAnsi="Arial" w:cs="Arial"/>
          <w:sz w:val="24"/>
          <w:szCs w:val="24"/>
        </w:rPr>
      </w:pPr>
      <w:r w:rsidRPr="001E3684">
        <w:rPr>
          <w:rFonts w:ascii="Arial" w:hAnsi="Arial" w:cs="Arial"/>
          <w:sz w:val="24"/>
          <w:szCs w:val="24"/>
        </w:rPr>
        <w:t>Полагаем также необходимым отметить, что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орган муниципального контроля может осуществлять информирование и консультирование в устной форме на собраниях и конференциях граждан.</w:t>
      </w:r>
    </w:p>
    <w:p w:rsidR="00302655" w:rsidRPr="001E3684" w:rsidRDefault="00302655" w:rsidP="001E3684">
      <w:pPr>
        <w:jc w:val="both"/>
        <w:rPr>
          <w:rFonts w:ascii="Arial" w:hAnsi="Arial" w:cs="Arial"/>
          <w:sz w:val="24"/>
          <w:szCs w:val="24"/>
        </w:rPr>
      </w:pPr>
    </w:p>
    <w:p w:rsidR="007920CB" w:rsidRPr="001E3684" w:rsidRDefault="007920CB" w:rsidP="001E3684">
      <w:pPr>
        <w:jc w:val="both"/>
        <w:rPr>
          <w:rFonts w:ascii="Arial" w:hAnsi="Arial" w:cs="Arial"/>
          <w:sz w:val="24"/>
          <w:szCs w:val="24"/>
        </w:rPr>
      </w:pPr>
    </w:p>
    <w:sectPr w:rsidR="007920CB" w:rsidRPr="001E3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3957"/>
    <w:multiLevelType w:val="multilevel"/>
    <w:tmpl w:val="17A6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158F6"/>
    <w:multiLevelType w:val="multilevel"/>
    <w:tmpl w:val="39B8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CB"/>
    <w:rsid w:val="001E3684"/>
    <w:rsid w:val="00302655"/>
    <w:rsid w:val="00475192"/>
    <w:rsid w:val="004B04A2"/>
    <w:rsid w:val="005A252E"/>
    <w:rsid w:val="007920CB"/>
    <w:rsid w:val="00A1697A"/>
    <w:rsid w:val="00C57D48"/>
    <w:rsid w:val="00E00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6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6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23</Pages>
  <Words>8398</Words>
  <Characters>47869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7</cp:revision>
  <dcterms:created xsi:type="dcterms:W3CDTF">2021-11-10T07:34:00Z</dcterms:created>
  <dcterms:modified xsi:type="dcterms:W3CDTF">2021-11-30T07:28:00Z</dcterms:modified>
</cp:coreProperties>
</file>