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E9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2652EB" w:rsidP="005A04E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28485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5A04E9" w:rsidRPr="005B4847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284858" w:rsidRDefault="002652EB" w:rsidP="002848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28485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A04E9" w:rsidRPr="005B4847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04E9" w:rsidRPr="005B484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84858">
        <w:rPr>
          <w:rFonts w:ascii="Times New Roman" w:eastAsia="Calibri" w:hAnsi="Times New Roman" w:cs="Times New Roman"/>
          <w:sz w:val="28"/>
          <w:szCs w:val="28"/>
        </w:rPr>
        <w:t>поселка</w:t>
      </w:r>
    </w:p>
    <w:p w:rsidR="005A04E9" w:rsidRPr="005B4847" w:rsidRDefault="00284858" w:rsidP="00284858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Горшечное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Горшеченского района</w:t>
      </w:r>
    </w:p>
    <w:p w:rsidR="005A04E9" w:rsidRPr="005B4847" w:rsidRDefault="002652EB" w:rsidP="005A04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A04E9" w:rsidRPr="005B4847">
        <w:rPr>
          <w:rFonts w:ascii="Times New Roman" w:eastAsia="Calibri" w:hAnsi="Times New Roman" w:cs="Times New Roman"/>
          <w:sz w:val="28"/>
          <w:szCs w:val="28"/>
        </w:rPr>
        <w:t>от «</w:t>
      </w:r>
      <w:r w:rsidR="00C939FA">
        <w:rPr>
          <w:rFonts w:ascii="Times New Roman" w:eastAsia="Calibri" w:hAnsi="Times New Roman" w:cs="Times New Roman"/>
          <w:sz w:val="28"/>
          <w:szCs w:val="28"/>
        </w:rPr>
        <w:t>03</w:t>
      </w:r>
      <w:r w:rsidR="005A04E9" w:rsidRPr="005B484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939FA">
        <w:rPr>
          <w:rFonts w:ascii="Times New Roman" w:eastAsia="Calibri" w:hAnsi="Times New Roman" w:cs="Times New Roman"/>
          <w:sz w:val="28"/>
          <w:szCs w:val="28"/>
        </w:rPr>
        <w:t>августа 2017</w:t>
      </w:r>
      <w:r w:rsidR="005A04E9" w:rsidRPr="005B484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5A04E9" w:rsidRDefault="005A04E9" w:rsidP="005A04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2EB" w:rsidRPr="005B48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939FA">
        <w:rPr>
          <w:rFonts w:ascii="Times New Roman" w:eastAsia="Calibri" w:hAnsi="Times New Roman" w:cs="Times New Roman"/>
          <w:sz w:val="28"/>
          <w:szCs w:val="28"/>
        </w:rPr>
        <w:t>347</w:t>
      </w:r>
    </w:p>
    <w:p w:rsidR="00C939FA" w:rsidRPr="00C939FA" w:rsidRDefault="00C939FA" w:rsidP="006C3DCE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939FA">
        <w:rPr>
          <w:rFonts w:ascii="Times New Roman" w:eastAsia="Calibri" w:hAnsi="Times New Roman" w:cs="Times New Roman"/>
          <w:sz w:val="20"/>
          <w:szCs w:val="20"/>
        </w:rPr>
        <w:t>(в редакции постановлени</w:t>
      </w:r>
      <w:r w:rsidR="00A24E91">
        <w:rPr>
          <w:rFonts w:ascii="Times New Roman" w:eastAsia="Calibri" w:hAnsi="Times New Roman" w:cs="Times New Roman"/>
          <w:sz w:val="20"/>
          <w:szCs w:val="20"/>
        </w:rPr>
        <w:t>й</w:t>
      </w:r>
      <w:r w:rsidRPr="00C939FA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386885">
        <w:rPr>
          <w:rFonts w:ascii="Times New Roman" w:eastAsia="Calibri" w:hAnsi="Times New Roman" w:cs="Times New Roman"/>
          <w:sz w:val="20"/>
          <w:szCs w:val="20"/>
        </w:rPr>
        <w:t>244 от 24.06.2019 г.</w:t>
      </w:r>
      <w:r w:rsidR="0030374E">
        <w:rPr>
          <w:rFonts w:ascii="Times New Roman" w:eastAsia="Calibri" w:hAnsi="Times New Roman" w:cs="Times New Roman"/>
          <w:sz w:val="20"/>
          <w:szCs w:val="20"/>
        </w:rPr>
        <w:t>, №</w:t>
      </w:r>
      <w:bookmarkStart w:id="0" w:name="_GoBack"/>
      <w:bookmarkEnd w:id="0"/>
      <w:r w:rsidR="0030374E">
        <w:rPr>
          <w:rFonts w:ascii="Times New Roman" w:eastAsia="Calibri" w:hAnsi="Times New Roman" w:cs="Times New Roman"/>
          <w:sz w:val="20"/>
          <w:szCs w:val="20"/>
        </w:rPr>
        <w:t xml:space="preserve"> 268 от 09.12.2020 г.</w:t>
      </w:r>
      <w:r w:rsidR="00070C65">
        <w:rPr>
          <w:rFonts w:ascii="Times New Roman" w:eastAsia="Calibri" w:hAnsi="Times New Roman" w:cs="Times New Roman"/>
          <w:sz w:val="20"/>
          <w:szCs w:val="20"/>
        </w:rPr>
        <w:t>, № 132 от 11.05.2021 г.</w:t>
      </w:r>
      <w:r w:rsidRPr="00C939FA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A04E9" w:rsidRPr="00C939FA" w:rsidRDefault="005A04E9" w:rsidP="005A04E9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A04E9" w:rsidRPr="005B4847" w:rsidRDefault="005A04E9" w:rsidP="005A04E9">
      <w:pPr>
        <w:jc w:val="center"/>
        <w:rPr>
          <w:rFonts w:ascii="Times New Roman" w:eastAsia="Calibri" w:hAnsi="Times New Roman" w:cs="Times New Roman"/>
        </w:rPr>
      </w:pPr>
    </w:p>
    <w:p w:rsidR="005A04E9" w:rsidRPr="005B4847" w:rsidRDefault="005A04E9" w:rsidP="005A04E9">
      <w:pPr>
        <w:jc w:val="center"/>
        <w:rPr>
          <w:rFonts w:ascii="Times New Roman" w:eastAsia="Calibri" w:hAnsi="Times New Roman" w:cs="Times New Roman"/>
        </w:rPr>
      </w:pPr>
    </w:p>
    <w:p w:rsidR="005A04E9" w:rsidRPr="005B4847" w:rsidRDefault="005A04E9" w:rsidP="005A04E9">
      <w:pPr>
        <w:jc w:val="center"/>
        <w:rPr>
          <w:rFonts w:ascii="Times New Roman" w:eastAsia="Calibri" w:hAnsi="Times New Roman" w:cs="Times New Roman"/>
        </w:rPr>
      </w:pPr>
    </w:p>
    <w:p w:rsidR="005A04E9" w:rsidRPr="005B4847" w:rsidRDefault="005A04E9" w:rsidP="005A04E9">
      <w:pPr>
        <w:jc w:val="center"/>
        <w:rPr>
          <w:rFonts w:ascii="Times New Roman" w:eastAsia="Calibri" w:hAnsi="Times New Roman" w:cs="Times New Roman"/>
        </w:rPr>
      </w:pPr>
    </w:p>
    <w:p w:rsidR="005A04E9" w:rsidRPr="005B4847" w:rsidRDefault="005A04E9" w:rsidP="005A04E9">
      <w:pPr>
        <w:jc w:val="center"/>
        <w:rPr>
          <w:rFonts w:ascii="Times New Roman" w:eastAsia="Calibri" w:hAnsi="Times New Roman" w:cs="Times New Roman"/>
        </w:rPr>
      </w:pPr>
    </w:p>
    <w:p w:rsidR="005A04E9" w:rsidRPr="005B4847" w:rsidRDefault="005A04E9" w:rsidP="005A04E9">
      <w:pPr>
        <w:jc w:val="center"/>
        <w:rPr>
          <w:rFonts w:ascii="Times New Roman" w:eastAsia="Calibri" w:hAnsi="Times New Roman" w:cs="Times New Roman"/>
        </w:rPr>
      </w:pPr>
    </w:p>
    <w:p w:rsidR="005A04E9" w:rsidRPr="005B4847" w:rsidRDefault="005A04E9" w:rsidP="005A04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847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5A04E9" w:rsidRPr="005B4847" w:rsidRDefault="005A04E9" w:rsidP="005A04E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847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 в муниципальном образовании «</w:t>
      </w:r>
      <w:r w:rsidR="00284858">
        <w:rPr>
          <w:rFonts w:ascii="Times New Roman" w:eastAsia="Calibri" w:hAnsi="Times New Roman" w:cs="Times New Roman"/>
          <w:b/>
          <w:sz w:val="28"/>
          <w:szCs w:val="28"/>
        </w:rPr>
        <w:t>поселок Горшечное</w:t>
      </w:r>
      <w:r w:rsidRPr="005B4847">
        <w:rPr>
          <w:rFonts w:ascii="Times New Roman" w:eastAsia="Calibri" w:hAnsi="Times New Roman" w:cs="Times New Roman"/>
          <w:b/>
          <w:sz w:val="28"/>
          <w:szCs w:val="28"/>
        </w:rPr>
        <w:t>» на 2018-202</w:t>
      </w:r>
      <w:r w:rsidR="00D269D3" w:rsidRPr="005B484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B4847">
        <w:rPr>
          <w:rFonts w:ascii="Times New Roman" w:eastAsia="Calibri" w:hAnsi="Times New Roman" w:cs="Times New Roman"/>
          <w:b/>
          <w:sz w:val="28"/>
          <w:szCs w:val="28"/>
        </w:rPr>
        <w:t xml:space="preserve"> годы»</w:t>
      </w: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</w:pPr>
    </w:p>
    <w:p w:rsidR="005A04E9" w:rsidRPr="005B4847" w:rsidRDefault="005A04E9" w:rsidP="005A04E9">
      <w:pPr>
        <w:tabs>
          <w:tab w:val="left" w:pos="993"/>
        </w:tabs>
        <w:spacing w:after="0" w:line="240" w:lineRule="auto"/>
        <w:sectPr w:rsidR="005A04E9" w:rsidRPr="005B4847" w:rsidSect="00EF773C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5A04E9" w:rsidRPr="005B4847" w:rsidRDefault="005814B0" w:rsidP="005A04E9">
      <w:pPr>
        <w:keepNext/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Паспорт м</w:t>
      </w:r>
      <w:r w:rsidR="005A04E9" w:rsidRPr="005B48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униципальн</w:t>
      </w:r>
      <w:r w:rsidRPr="005B48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ой</w:t>
      </w:r>
      <w:r w:rsidR="005A04E9" w:rsidRPr="005B48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555729" w:rsidRPr="005B48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</w:t>
      </w:r>
      <w:r w:rsidR="005A04E9" w:rsidRPr="005B48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рограмм</w:t>
      </w:r>
      <w:r w:rsidRPr="005B48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ы</w:t>
      </w:r>
      <w:r w:rsidR="005A04E9" w:rsidRPr="005B48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«Формирование современной городской среды в муниципальном образовании «</w:t>
      </w:r>
      <w:r w:rsidR="0028485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поселок Горшечное</w:t>
      </w:r>
      <w:r w:rsidR="005A04E9" w:rsidRPr="005B48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 на 2018-202</w:t>
      </w:r>
      <w:r w:rsidR="00D269D3" w:rsidRPr="005B48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r w:rsidR="005A04E9" w:rsidRPr="005B48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годы»</w:t>
      </w:r>
    </w:p>
    <w:p w:rsidR="000A255E" w:rsidRPr="005B4847" w:rsidRDefault="000A255E" w:rsidP="005A04E9">
      <w:pPr>
        <w:keepNext/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946"/>
      </w:tblGrid>
      <w:tr w:rsidR="005A04E9" w:rsidRPr="005B4847" w:rsidTr="00B531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5B4847" w:rsidRDefault="005A04E9" w:rsidP="005A04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5B4847" w:rsidRDefault="005A04E9" w:rsidP="005A04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«Формирование современной городской среды </w:t>
            </w:r>
          </w:p>
          <w:p w:rsidR="005A04E9" w:rsidRPr="005B4847" w:rsidRDefault="005A04E9" w:rsidP="005A04E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муниципальном образовании «</w:t>
            </w:r>
            <w:r w:rsidR="0028485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Поселок</w:t>
            </w:r>
            <w:r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="0028485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Горшечное</w:t>
            </w:r>
            <w:proofErr w:type="gramEnd"/>
            <w:r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» </w:t>
            </w:r>
          </w:p>
          <w:p w:rsidR="005A04E9" w:rsidRPr="005B4847" w:rsidRDefault="005A04E9" w:rsidP="00D269D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 2018-202</w:t>
            </w:r>
            <w:r w:rsidR="00D269D3"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  <w:r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годы»</w:t>
            </w:r>
          </w:p>
        </w:tc>
      </w:tr>
      <w:tr w:rsidR="005A04E9" w:rsidRPr="005B4847" w:rsidTr="00A16C58">
        <w:trPr>
          <w:trHeight w:val="6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4E9" w:rsidRPr="005B4847" w:rsidRDefault="005A04E9" w:rsidP="005A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Ответственный исполнитель </w:t>
            </w:r>
            <w:r w:rsidR="004B21FF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4E9" w:rsidRPr="005B4847" w:rsidRDefault="00284858" w:rsidP="005A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Администрация поселка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Горшечное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Горшеченского района Курской области</w:t>
            </w:r>
          </w:p>
        </w:tc>
      </w:tr>
      <w:tr w:rsidR="004B21FF" w:rsidRPr="005B4847" w:rsidTr="00B531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FF" w:rsidRPr="005B4847" w:rsidRDefault="004B21FF" w:rsidP="005A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Участники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58" w:rsidRPr="00284858" w:rsidRDefault="00284858" w:rsidP="0028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Администрация поселка </w:t>
            </w:r>
            <w:proofErr w:type="gramStart"/>
            <w:r w:rsidRP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Горшечное</w:t>
            </w:r>
            <w:proofErr w:type="gramEnd"/>
            <w:r w:rsidRP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Горшеченского района Курской области;</w:t>
            </w:r>
          </w:p>
          <w:p w:rsidR="00284858" w:rsidRPr="00284858" w:rsidRDefault="00284858" w:rsidP="0028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Граждане, их объединения; заинтересованные лица; общественные организации;</w:t>
            </w:r>
          </w:p>
          <w:p w:rsidR="004B21FF" w:rsidRPr="005B4847" w:rsidRDefault="00284858" w:rsidP="0028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подрядные организации.</w:t>
            </w:r>
          </w:p>
        </w:tc>
      </w:tr>
      <w:tr w:rsidR="005A04E9" w:rsidRPr="005B4847" w:rsidTr="00B531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5B4847" w:rsidRDefault="005A04E9" w:rsidP="005A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Цель</w:t>
            </w:r>
            <w:r w:rsidR="004B21FF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5B4847" w:rsidRDefault="005A04E9" w:rsidP="0028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Повышение качества, комфорта, функциональности       и эстетики </w:t>
            </w:r>
            <w:r w:rsidR="0028485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городской</w:t>
            </w:r>
            <w:r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среды на территории муниципального образования «</w:t>
            </w:r>
            <w:r w:rsidR="0028485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Поселок</w:t>
            </w:r>
            <w:r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28485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Горшечное</w:t>
            </w:r>
            <w:r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  <w:r w:rsidRPr="005B4847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5A04E9" w:rsidRPr="005B4847" w:rsidTr="00B531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5B4847" w:rsidRDefault="005A04E9" w:rsidP="005A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Задачи </w:t>
            </w:r>
            <w:r w:rsidR="004B21FF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5B4847" w:rsidRDefault="005A04E9" w:rsidP="005A04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847">
              <w:rPr>
                <w:rFonts w:ascii="Times New Roman" w:eastAsia="Calibri" w:hAnsi="Times New Roman" w:cs="Times New Roman"/>
                <w:sz w:val="28"/>
                <w:szCs w:val="28"/>
              </w:rPr>
              <w:t>1. Обеспечение создания, содержания и развития объектов благоустройства на территории муниципального образования.</w:t>
            </w:r>
          </w:p>
          <w:p w:rsidR="005A04E9" w:rsidRPr="005B4847" w:rsidRDefault="005A04E9" w:rsidP="005A04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8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Повышение уровня вовлеченности заинтересованных граждан, организаций в реализацию мероприятий        по благоустройству территорий </w:t>
            </w:r>
            <w:r w:rsidR="009A3BBF">
              <w:rPr>
                <w:rFonts w:ascii="Times New Roman" w:eastAsia="Calibri" w:hAnsi="Times New Roman" w:cs="Times New Roman"/>
                <w:sz w:val="28"/>
                <w:szCs w:val="28"/>
              </w:rPr>
              <w:t>посел</w:t>
            </w:r>
            <w:r w:rsidR="0028485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5B4847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</w:p>
        </w:tc>
      </w:tr>
      <w:tr w:rsidR="005A04E9" w:rsidRPr="005B4847" w:rsidTr="00B531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5B4847" w:rsidRDefault="005A04E9" w:rsidP="005A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Целевые показатели (индикаторы) </w:t>
            </w:r>
            <w:r w:rsidR="00F52C22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F9" w:rsidRPr="00137AF9" w:rsidRDefault="00137AF9" w:rsidP="00137A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1.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территорий.</w:t>
            </w: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br/>
            </w:r>
          </w:p>
          <w:p w:rsidR="00137AF9" w:rsidRPr="00137AF9" w:rsidRDefault="00137AF9" w:rsidP="00137A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2. Доля реализованных комплексных проектов благоустройства общественных </w:t>
            </w:r>
            <w:proofErr w:type="gramStart"/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территорий</w:t>
            </w:r>
            <w:proofErr w:type="gramEnd"/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в общем количестве реализованных в течение планового года проектов благоустройства общественных территорий.</w:t>
            </w: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br/>
            </w:r>
          </w:p>
          <w:p w:rsidR="00137AF9" w:rsidRPr="00137AF9" w:rsidRDefault="00137AF9" w:rsidP="00137A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3.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территорий.</w:t>
            </w: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br/>
            </w:r>
          </w:p>
          <w:p w:rsidR="00137AF9" w:rsidRPr="00137AF9" w:rsidRDefault="00137AF9" w:rsidP="00137A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 Количество благоустроенных дворовых территорий.</w:t>
            </w: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br/>
            </w:r>
          </w:p>
          <w:p w:rsidR="00137AF9" w:rsidRPr="00137AF9" w:rsidRDefault="00137AF9" w:rsidP="00137A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5. Количество реализованных мероприятий по благоустройству общественных территорий.</w:t>
            </w: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br/>
            </w:r>
          </w:p>
          <w:p w:rsidR="00137AF9" w:rsidRPr="00137AF9" w:rsidRDefault="00137AF9" w:rsidP="00137A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6. Значение индекса качества городской среды.</w:t>
            </w: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br/>
            </w:r>
          </w:p>
          <w:p w:rsidR="00137AF9" w:rsidRPr="00137AF9" w:rsidRDefault="00137AF9" w:rsidP="00137A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7.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среды.</w:t>
            </w: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br/>
            </w:r>
          </w:p>
          <w:p w:rsidR="00137AF9" w:rsidRPr="00137AF9" w:rsidRDefault="00137AF9" w:rsidP="00137A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8. Показатель реализации муниципальным образованием мероприятий по </w:t>
            </w:r>
            <w:proofErr w:type="spellStart"/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цифровизации</w:t>
            </w:r>
            <w:proofErr w:type="spellEnd"/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городского хозяйства.</w:t>
            </w: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br/>
            </w:r>
          </w:p>
          <w:p w:rsidR="00137AF9" w:rsidRPr="00137AF9" w:rsidRDefault="00137AF9" w:rsidP="00137A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9. Количество благоустроенных дворовых территорий (накопительным итогом начиная с 2019 года (</w:t>
            </w:r>
            <w:proofErr w:type="gramStart"/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дополнительный</w:t>
            </w:r>
            <w:proofErr w:type="gramEnd"/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)).</w:t>
            </w: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br/>
            </w:r>
          </w:p>
          <w:p w:rsidR="00137AF9" w:rsidRPr="00137AF9" w:rsidRDefault="00137AF9" w:rsidP="00137A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10. Количество реализованных мероприятий по благоустройству общественных территорий (накопительным итогом начиная с 2019 года (</w:t>
            </w:r>
            <w:proofErr w:type="gramStart"/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дополнительный</w:t>
            </w:r>
            <w:proofErr w:type="gramEnd"/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)).</w:t>
            </w: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br/>
            </w:r>
          </w:p>
          <w:p w:rsidR="00137AF9" w:rsidRPr="00137AF9" w:rsidRDefault="00137AF9" w:rsidP="00137A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11. Доля благоустроенных дворовых территорий многоквартирных домов от общего количества дворовых территорий многоквартирных домов.</w:t>
            </w: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br/>
            </w:r>
          </w:p>
          <w:p w:rsidR="00411581" w:rsidRPr="005B4847" w:rsidRDefault="00137AF9" w:rsidP="00137A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137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12. Доля благоустроенных общественных территорий от общего количества общественных территорий</w:t>
            </w:r>
            <w:r w:rsidR="00411581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="00411581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территорий</w:t>
            </w:r>
            <w:proofErr w:type="gramEnd"/>
            <w:r w:rsidR="00411581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.</w:t>
            </w:r>
          </w:p>
        </w:tc>
      </w:tr>
      <w:tr w:rsidR="005A04E9" w:rsidRPr="005B4847" w:rsidTr="00B531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5B4847" w:rsidRDefault="005A04E9" w:rsidP="0066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Сроки реализации</w:t>
            </w:r>
            <w:r w:rsidR="00F52C22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5B4847" w:rsidRDefault="005A04E9" w:rsidP="005A04E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Срок реализации – 2018-202</w:t>
            </w:r>
            <w:r w:rsidR="007A6D03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годы.</w:t>
            </w:r>
          </w:p>
          <w:p w:rsidR="005A04E9" w:rsidRPr="005B4847" w:rsidRDefault="005A04E9" w:rsidP="005A04E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Этапы реализации программы не выделяются.</w:t>
            </w:r>
          </w:p>
        </w:tc>
      </w:tr>
      <w:tr w:rsidR="005A04E9" w:rsidRPr="005B4847" w:rsidTr="00B53153">
        <w:trPr>
          <w:trHeight w:val="5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5B4847" w:rsidRDefault="005A04E9" w:rsidP="00F52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Объем</w:t>
            </w:r>
            <w:r w:rsidR="00F52C22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ы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бюджет</w:t>
            </w:r>
            <w:r w:rsidR="00F52C22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ных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F52C22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ассигнований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BE60F3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395" w:rsidRPr="005B4847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Общий объем финансирования мероприятий программы на 2018 год составляет </w:t>
            </w:r>
            <w:r w:rsidR="009A3B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097E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9A3B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348</w:t>
            </w:r>
            <w:r w:rsidR="00097E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9A3B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229</w:t>
            </w:r>
            <w:r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рублей, в том числе: </w:t>
            </w:r>
          </w:p>
          <w:p w:rsidR="00F41395" w:rsidRPr="005B4847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Российской Федерации и за счет бюджета </w:t>
            </w:r>
            <w:r w:rsid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Курско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й области  – </w:t>
            </w:r>
            <w:r w:rsid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  <w:r w:rsidR="00097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 </w:t>
            </w:r>
            <w:r w:rsid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114</w:t>
            </w:r>
            <w:r w:rsidR="00097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260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руб.</w:t>
            </w:r>
          </w:p>
          <w:p w:rsidR="00F41395" w:rsidRPr="005B4847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</w:t>
            </w:r>
            <w:r w:rsid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посел</w:t>
            </w:r>
            <w:r w:rsid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а </w:t>
            </w:r>
            <w:proofErr w:type="gramStart"/>
            <w:r w:rsid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Горшечное</w:t>
            </w:r>
            <w:proofErr w:type="gramEnd"/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–                </w:t>
            </w:r>
            <w:r w:rsid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233</w:t>
            </w:r>
            <w:r w:rsidR="00097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969 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руб.</w:t>
            </w:r>
          </w:p>
          <w:p w:rsidR="00F41395" w:rsidRPr="005B4847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 xml:space="preserve">Общий объем финансирования мероприятий программы на 2019 год составляет </w:t>
            </w:r>
            <w:r w:rsidR="009A3BBF" w:rsidRPr="009A3B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3 679 307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рублей, в том числе: </w:t>
            </w:r>
          </w:p>
          <w:p w:rsidR="00F41395" w:rsidRPr="005B4847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Российской Федерации и за счет бюджета </w:t>
            </w:r>
            <w:r w:rsid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Курской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области  – </w:t>
            </w:r>
            <w:r w:rsid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</w:t>
            </w:r>
            <w:r w:rsidR="00097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408</w:t>
            </w:r>
            <w:r w:rsidR="00097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460 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руб.</w:t>
            </w:r>
          </w:p>
          <w:p w:rsidR="00F41395" w:rsidRPr="005B4847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</w:t>
            </w:r>
            <w:r w:rsid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посел</w:t>
            </w:r>
            <w:r w:rsid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а </w:t>
            </w:r>
            <w:proofErr w:type="gramStart"/>
            <w:r w:rsid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Горшечное</w:t>
            </w:r>
            <w:proofErr w:type="gramEnd"/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–               </w:t>
            </w:r>
            <w:r w:rsidR="009A3BBF" w:rsidRP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270</w:t>
            </w:r>
            <w:r w:rsidR="00097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9A3BBF" w:rsidRP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846</w:t>
            </w:r>
            <w:r w:rsid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руб.</w:t>
            </w:r>
          </w:p>
          <w:p w:rsidR="002B70DA" w:rsidRPr="005B4847" w:rsidRDefault="00F41395" w:rsidP="002B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Общий объем финансирования мероприятий программы на 2020 год составляет </w:t>
            </w:r>
            <w:r w:rsidR="00097E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7C0D3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 371 619 </w:t>
            </w:r>
            <w:r w:rsidR="002B70DA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рублей, в том числе: </w:t>
            </w:r>
          </w:p>
          <w:p w:rsidR="002B70DA" w:rsidRPr="005B4847" w:rsidRDefault="002B70DA" w:rsidP="002B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Российской Федерации и за счет бюджета </w:t>
            </w:r>
            <w:r w:rsid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Курской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области  – </w:t>
            </w:r>
            <w:r w:rsidR="007C0D39" w:rsidRPr="007C0D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</w:t>
            </w:r>
            <w:r w:rsidR="007C0D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 </w:t>
            </w:r>
            <w:r w:rsidR="007C0D39" w:rsidRPr="007C0D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309</w:t>
            </w:r>
            <w:r w:rsidR="007C0D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7C0D39" w:rsidRPr="007C0D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824</w:t>
            </w:r>
            <w:r w:rsidR="007C0D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руб.</w:t>
            </w:r>
          </w:p>
          <w:p w:rsidR="002B70DA" w:rsidRPr="005B4847" w:rsidRDefault="002B70DA" w:rsidP="002B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</w:t>
            </w:r>
            <w:r w:rsid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посел</w:t>
            </w:r>
            <w:r w:rsid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а </w:t>
            </w:r>
            <w:proofErr w:type="gramStart"/>
            <w:r w:rsid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Горшечное</w:t>
            </w:r>
            <w:proofErr w:type="gramEnd"/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–               </w:t>
            </w:r>
            <w:r w:rsidR="007C0D39" w:rsidRPr="007C0D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61</w:t>
            </w:r>
            <w:r w:rsidR="007C0D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7C0D39" w:rsidRPr="007C0D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795</w:t>
            </w:r>
            <w:r w:rsidR="007C0D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руб.</w:t>
            </w:r>
          </w:p>
          <w:p w:rsidR="002B70DA" w:rsidRPr="005B4847" w:rsidRDefault="00F41395" w:rsidP="002B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Общий объем финансирования мероприятий программы на 2021 год составляет </w:t>
            </w:r>
            <w:r w:rsidR="002C13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8B5EC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 356 030</w:t>
            </w:r>
            <w:r w:rsidR="002C13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2B70DA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рублей, в том числе: </w:t>
            </w:r>
          </w:p>
          <w:p w:rsidR="002B70DA" w:rsidRPr="005B4847" w:rsidRDefault="002B70DA" w:rsidP="002B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Российской Федерации и за счет бюджета </w:t>
            </w:r>
            <w:r w:rsid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Курской 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области  – </w:t>
            </w:r>
            <w:r w:rsidR="002C1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  <w:r w:rsidR="008B5E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 316 948</w:t>
            </w:r>
            <w:r w:rsid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руб.</w:t>
            </w:r>
          </w:p>
          <w:p w:rsidR="002B70DA" w:rsidRPr="005B4847" w:rsidRDefault="002B70DA" w:rsidP="002B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</w:t>
            </w:r>
            <w:r w:rsid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посел</w:t>
            </w:r>
            <w:r w:rsid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а </w:t>
            </w:r>
            <w:proofErr w:type="gramStart"/>
            <w:r w:rsid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Горшечное</w:t>
            </w:r>
            <w:proofErr w:type="gramEnd"/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–               </w:t>
            </w:r>
            <w:r w:rsidR="008B5E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39 082</w:t>
            </w:r>
            <w:r w:rsidR="00C5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руб.</w:t>
            </w:r>
          </w:p>
          <w:p w:rsidR="002B70DA" w:rsidRPr="005B4847" w:rsidRDefault="00F41395" w:rsidP="002B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Общий объем финансирования мероприятий программы на 2022 год составляет </w:t>
            </w:r>
            <w:r w:rsidR="00097EA7" w:rsidRPr="00097E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8B5EC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 396 885</w:t>
            </w:r>
            <w:r w:rsidR="00097EA7" w:rsidRPr="00097EA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2B70DA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рублей, в том числе: </w:t>
            </w:r>
          </w:p>
          <w:p w:rsidR="002B70DA" w:rsidRPr="005B4847" w:rsidRDefault="002B70DA" w:rsidP="002B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Российской Федерации и за счет бюджета </w:t>
            </w:r>
            <w:r w:rsid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Курской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области  – </w:t>
            </w:r>
            <w:r w:rsidR="00097EA7" w:rsidRPr="00097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  <w:r w:rsidR="008B5E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 357 096</w:t>
            </w:r>
            <w:r w:rsidR="00097EA7" w:rsidRPr="00097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9A3BBF" w:rsidRP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руб.</w:t>
            </w:r>
          </w:p>
          <w:p w:rsidR="002B70DA" w:rsidRPr="005B4847" w:rsidRDefault="002B70DA" w:rsidP="002B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</w:t>
            </w:r>
            <w:r w:rsidR="009A3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посел</w:t>
            </w:r>
            <w:r w:rsid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а </w:t>
            </w:r>
            <w:proofErr w:type="gramStart"/>
            <w:r w:rsid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Горшечное</w:t>
            </w:r>
            <w:proofErr w:type="gramEnd"/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–               </w:t>
            </w:r>
            <w:r w:rsidR="008B5E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39 789</w:t>
            </w:r>
            <w:r w:rsidR="00C5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руб.</w:t>
            </w:r>
          </w:p>
          <w:p w:rsidR="007A6D03" w:rsidRPr="005B4847" w:rsidRDefault="007A6D03" w:rsidP="002B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Общий объем финансирования мероприятий программы на 2023 год составляет </w:t>
            </w:r>
            <w:r w:rsidR="00934BD7"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0,00</w:t>
            </w:r>
            <w:r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рублей, в том числе: </w:t>
            </w:r>
          </w:p>
          <w:p w:rsidR="007A6D03" w:rsidRPr="005B4847" w:rsidRDefault="007A6D03" w:rsidP="007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Российской Федерации и за счет бюджета </w:t>
            </w:r>
            <w:r w:rsidR="00C5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Курской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области  – </w:t>
            </w:r>
            <w:r w:rsidR="00934BD7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0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,00 руб.</w:t>
            </w:r>
          </w:p>
          <w:p w:rsidR="007A6D03" w:rsidRPr="005B4847" w:rsidRDefault="007A6D03" w:rsidP="007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</w:t>
            </w:r>
            <w:r w:rsidR="00C5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посел</w:t>
            </w:r>
            <w:r w:rsid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а </w:t>
            </w:r>
            <w:proofErr w:type="gramStart"/>
            <w:r w:rsid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Горшечное</w:t>
            </w:r>
            <w:proofErr w:type="gramEnd"/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– </w:t>
            </w:r>
            <w:r w:rsidR="00934BD7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0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,00 руб.</w:t>
            </w:r>
          </w:p>
          <w:p w:rsidR="007A6D03" w:rsidRPr="005B4847" w:rsidRDefault="007A6D03" w:rsidP="007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Общий объем финансирования мероприятий программы на 2024 год составляет </w:t>
            </w:r>
            <w:r w:rsidR="00934BD7"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  <w:r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,00 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рублей, в том числе: </w:t>
            </w:r>
          </w:p>
          <w:p w:rsidR="007A6D03" w:rsidRPr="005B4847" w:rsidRDefault="007A6D03" w:rsidP="007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Российской Федерации и за счет бюджета </w:t>
            </w:r>
            <w:r w:rsidR="00C5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Курской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области  </w:t>
            </w:r>
            <w:r w:rsidR="00934BD7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0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,00 руб.</w:t>
            </w:r>
          </w:p>
          <w:p w:rsidR="007A6D03" w:rsidRPr="005B4847" w:rsidRDefault="007A6D03" w:rsidP="007A6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</w:t>
            </w:r>
            <w:r w:rsidR="00C5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посел</w:t>
            </w:r>
            <w:r w:rsid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а </w:t>
            </w:r>
            <w:proofErr w:type="gramStart"/>
            <w:r w:rsid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Горшечное</w:t>
            </w:r>
            <w:proofErr w:type="gramEnd"/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– </w:t>
            </w:r>
            <w:r w:rsidR="00934BD7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0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,00 руб.</w:t>
            </w:r>
          </w:p>
          <w:p w:rsidR="00F41395" w:rsidRPr="005B4847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Общий объем финансирования мероприятий программы за 2018-202</w:t>
            </w:r>
            <w:r w:rsidR="007A6D03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годы составляет                        </w:t>
            </w:r>
            <w:r w:rsidR="0066500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14 376 901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рублей, в том числе: </w:t>
            </w:r>
          </w:p>
          <w:p w:rsidR="00F41395" w:rsidRPr="005B4847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за счет средств бюджета Российской Федерации и</w:t>
            </w:r>
          </w:p>
          <w:p w:rsidR="00F41395" w:rsidRPr="005B4847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 xml:space="preserve">за счет бюджета </w:t>
            </w:r>
            <w:r w:rsidR="00C5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Курской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области – </w:t>
            </w:r>
            <w:r w:rsidR="00097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13 740 140</w:t>
            </w:r>
            <w:r w:rsidR="00D66C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7B23B7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руб.</w:t>
            </w:r>
          </w:p>
          <w:p w:rsidR="00F41395" w:rsidRPr="005B4847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за счет средств бюджета </w:t>
            </w:r>
            <w:r w:rsidR="00C5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посел</w:t>
            </w:r>
            <w:r w:rsid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а </w:t>
            </w:r>
            <w:r w:rsidR="002B7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Горшечное</w:t>
            </w:r>
            <w:proofErr w:type="gramEnd"/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– </w:t>
            </w:r>
            <w:r w:rsidR="006650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636 760</w:t>
            </w:r>
            <w:r w:rsidR="002B7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руб.</w:t>
            </w:r>
          </w:p>
          <w:p w:rsidR="00F41395" w:rsidRPr="005B4847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Объем бюджетных ассигнований на реализацию муниципальной программы утверждается решением Собрания </w:t>
            </w:r>
            <w:r w:rsidR="009A3B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депутатов п. Горшечное </w:t>
            </w:r>
            <w:r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 бюджете муниципального образования «</w:t>
            </w:r>
            <w:r w:rsidR="0028485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Поселок</w:t>
            </w:r>
            <w:r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28485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Горшечное</w:t>
            </w:r>
            <w:r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»                   на очередной финансовый год и плановый период. </w:t>
            </w:r>
          </w:p>
          <w:p w:rsidR="005A04E9" w:rsidRPr="005B4847" w:rsidRDefault="00F41395" w:rsidP="00F4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Ресурсное обеспечение программы за счет всех источников финансирования подлежит уточнению        в рамках бюджетного цикла.</w:t>
            </w:r>
          </w:p>
        </w:tc>
      </w:tr>
      <w:tr w:rsidR="005A04E9" w:rsidRPr="005B4847" w:rsidTr="00B531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E9" w:rsidRPr="005B4847" w:rsidRDefault="005A04E9" w:rsidP="00BE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Ожидаемые результаты</w:t>
            </w:r>
            <w:r w:rsidR="00BE60F3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реализации Программы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F9" w:rsidRPr="00137AF9" w:rsidRDefault="00137AF9" w:rsidP="00137AF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7A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Конечным результатом реализации программы является формирование комфортной для проживания и современной городской среды, в том числе за счет повышения уровня благоустройства дворовых территорий, а также повышение уровня благоустройства общественных территорий.</w:t>
            </w:r>
            <w:r w:rsidRPr="00137A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/>
            </w:r>
          </w:p>
          <w:p w:rsidR="005A04E9" w:rsidRPr="005B4847" w:rsidRDefault="00137AF9" w:rsidP="00137AF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37A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Социальным эффектом реализации программы станет широкое вовлечение граждан, организаций в реализацию мероприятий по благоустройству муниципальных территорий</w:t>
            </w:r>
            <w:r w:rsidRPr="00137A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br/>
            </w:r>
          </w:p>
        </w:tc>
      </w:tr>
      <w:tr w:rsidR="00FB214B" w:rsidRPr="005B4847" w:rsidTr="00B5315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4B" w:rsidRPr="005B4847" w:rsidRDefault="00FB214B" w:rsidP="005A0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Управление Программой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4B" w:rsidRPr="005B4847" w:rsidRDefault="00FB214B" w:rsidP="00C530E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Координацию деятельности по: подготовке</w:t>
            </w:r>
            <w:r w:rsidR="00411581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и 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реализации программных мероприятий</w:t>
            </w:r>
            <w:r w:rsidR="00411581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; 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осуществлению ежеквартального мониторинга хода реализации муниципальной программы</w:t>
            </w:r>
            <w:r w:rsidR="00826964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; предоставлению отчетности о достижении целевых показателей (индикаторов) муниципальной программы</w:t>
            </w:r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осуществляет </w:t>
            </w:r>
            <w:r w:rsidR="00C5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Администрация</w:t>
            </w:r>
            <w:r w:rsidR="00D819E2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C5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посел</w:t>
            </w:r>
            <w:r w:rsid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</w:t>
            </w:r>
            <w:r w:rsidR="00D819E2"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а </w:t>
            </w:r>
            <w:proofErr w:type="gramStart"/>
            <w:r w:rsidR="00284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Горшечное</w:t>
            </w:r>
            <w:proofErr w:type="gramEnd"/>
            <w:r w:rsidRPr="005B48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F52C22" w:rsidRPr="005B4847" w:rsidRDefault="00F52C22" w:rsidP="005A04E9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52C22" w:rsidRPr="005B4847" w:rsidRDefault="00F52C22" w:rsidP="005A04E9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 w:type="page"/>
      </w:r>
    </w:p>
    <w:p w:rsidR="005A04E9" w:rsidRPr="005B4847" w:rsidRDefault="005A04E9" w:rsidP="000A255E">
      <w:pPr>
        <w:pStyle w:val="aa"/>
        <w:keepNext/>
        <w:widowControl w:val="0"/>
        <w:numPr>
          <w:ilvl w:val="0"/>
          <w:numId w:val="15"/>
        </w:numPr>
        <w:shd w:val="clear" w:color="auto" w:fill="FFFFFF"/>
        <w:tabs>
          <w:tab w:val="left" w:pos="127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Характеристика состояния сферы благоустройства.</w:t>
      </w:r>
    </w:p>
    <w:p w:rsidR="005A04E9" w:rsidRPr="005B4847" w:rsidRDefault="005A04E9" w:rsidP="005A04E9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A04E9" w:rsidRPr="005B4847" w:rsidRDefault="005814B0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 w:rsidR="00D81E55" w:rsidRPr="005B4847">
        <w:rPr>
          <w:rFonts w:ascii="Times New Roman" w:eastAsia="Calibri" w:hAnsi="Times New Roman" w:cs="Times New Roman"/>
          <w:sz w:val="28"/>
          <w:szCs w:val="28"/>
        </w:rPr>
        <w:t>п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рограмма «Формирование современной </w:t>
      </w:r>
      <w:r w:rsidR="00C530E3">
        <w:rPr>
          <w:rFonts w:ascii="Times New Roman" w:eastAsia="Calibri" w:hAnsi="Times New Roman" w:cs="Times New Roman"/>
          <w:sz w:val="28"/>
          <w:szCs w:val="28"/>
        </w:rPr>
        <w:t>городской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среды в муниципальном образовании «</w:t>
      </w:r>
      <w:r w:rsidR="00284858">
        <w:rPr>
          <w:rFonts w:ascii="Times New Roman" w:eastAsia="Calibri" w:hAnsi="Times New Roman" w:cs="Times New Roman"/>
          <w:sz w:val="28"/>
          <w:szCs w:val="28"/>
        </w:rPr>
        <w:t>Поселок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858">
        <w:rPr>
          <w:rFonts w:ascii="Times New Roman" w:eastAsia="Calibri" w:hAnsi="Times New Roman" w:cs="Times New Roman"/>
          <w:sz w:val="28"/>
          <w:szCs w:val="28"/>
        </w:rPr>
        <w:t>Горшечное</w:t>
      </w:r>
      <w:r w:rsidRPr="005B4847">
        <w:rPr>
          <w:rFonts w:ascii="Times New Roman" w:eastAsia="Calibri" w:hAnsi="Times New Roman" w:cs="Times New Roman"/>
          <w:sz w:val="28"/>
          <w:szCs w:val="28"/>
        </w:rPr>
        <w:t>» на 2018-202</w:t>
      </w:r>
      <w:r w:rsidR="00BF37C0" w:rsidRPr="005B4847">
        <w:rPr>
          <w:rFonts w:ascii="Times New Roman" w:eastAsia="Calibri" w:hAnsi="Times New Roman" w:cs="Times New Roman"/>
          <w:sz w:val="28"/>
          <w:szCs w:val="28"/>
        </w:rPr>
        <w:t>4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годы» (далее-Программа) </w:t>
      </w:r>
      <w:r w:rsidR="005A04E9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направлена на 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повышение уровня благоустройства дворовых  и общественных территорий </w:t>
      </w:r>
      <w:r w:rsidR="00C530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Горшечное</w:t>
      </w:r>
      <w:r w:rsidR="005A04E9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</w:p>
    <w:p w:rsidR="005A04E9" w:rsidRPr="005B4847" w:rsidRDefault="005A04E9" w:rsidP="00666C77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Характеристика благоустройства дворовых территорий</w:t>
      </w:r>
      <w:r w:rsidR="00D81E55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530E3">
        <w:rPr>
          <w:rFonts w:ascii="Times New Roman" w:eastAsia="Calibri" w:hAnsi="Times New Roman" w:cs="Times New Roman"/>
          <w:sz w:val="28"/>
          <w:szCs w:val="28"/>
        </w:rPr>
        <w:t>посел</w:t>
      </w:r>
      <w:r w:rsidR="00284858">
        <w:rPr>
          <w:rFonts w:ascii="Times New Roman" w:eastAsia="Calibri" w:hAnsi="Times New Roman" w:cs="Times New Roman"/>
          <w:sz w:val="28"/>
          <w:szCs w:val="28"/>
        </w:rPr>
        <w:t>к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gramStart"/>
      <w:r w:rsidR="00284858">
        <w:rPr>
          <w:rFonts w:ascii="Times New Roman" w:eastAsia="Calibri" w:hAnsi="Times New Roman" w:cs="Times New Roman"/>
          <w:sz w:val="28"/>
          <w:szCs w:val="28"/>
        </w:rPr>
        <w:t>Горшечное</w:t>
      </w:r>
      <w:proofErr w:type="gramEnd"/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0E3">
        <w:rPr>
          <w:rFonts w:ascii="Times New Roman" w:eastAsia="Calibri" w:hAnsi="Times New Roman" w:cs="Times New Roman"/>
          <w:sz w:val="28"/>
          <w:szCs w:val="28"/>
        </w:rPr>
        <w:t>44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жилых домов. 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                        с расположенными на них объектами, предназначенными для обслуживания           и эксплуатации таких домов, и элементами благоустройства этих территорий, в том числе </w:t>
      </w:r>
      <w:r w:rsidR="00BF37C0" w:rsidRPr="005B484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парковками (парковочными местами)</w:t>
      </w:r>
      <w:r w:rsidRPr="005B484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, тротуарами  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Благоустройство дворов жили</w:t>
      </w:r>
      <w:r w:rsidR="00FB214B" w:rsidRPr="005B4847">
        <w:rPr>
          <w:rFonts w:ascii="Times New Roman" w:eastAsia="Calibri" w:hAnsi="Times New Roman" w:cs="Times New Roman"/>
          <w:sz w:val="28"/>
          <w:szCs w:val="28"/>
        </w:rPr>
        <w:t xml:space="preserve">щного фонда на сегодняшний день </w:t>
      </w:r>
      <w:r w:rsidR="00810C42" w:rsidRPr="005B4847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530E3">
        <w:rPr>
          <w:rFonts w:ascii="Times New Roman" w:eastAsia="Calibri" w:hAnsi="Times New Roman" w:cs="Times New Roman"/>
          <w:sz w:val="28"/>
          <w:szCs w:val="28"/>
        </w:rPr>
        <w:t>посел</w:t>
      </w:r>
      <w:r w:rsidR="00284858">
        <w:rPr>
          <w:rFonts w:ascii="Times New Roman" w:eastAsia="Calibri" w:hAnsi="Times New Roman" w:cs="Times New Roman"/>
          <w:sz w:val="28"/>
          <w:szCs w:val="28"/>
        </w:rPr>
        <w:t>к</w:t>
      </w:r>
      <w:r w:rsidR="00FB214B" w:rsidRPr="005B4847">
        <w:rPr>
          <w:rFonts w:ascii="Times New Roman" w:eastAsia="Calibri" w:hAnsi="Times New Roman" w:cs="Times New Roman"/>
          <w:sz w:val="28"/>
          <w:szCs w:val="28"/>
        </w:rPr>
        <w:t>е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858">
        <w:rPr>
          <w:rFonts w:ascii="Times New Roman" w:eastAsia="Calibri" w:hAnsi="Times New Roman" w:cs="Times New Roman"/>
          <w:sz w:val="28"/>
          <w:szCs w:val="28"/>
        </w:rPr>
        <w:t>Горшечное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не отвечает нормативным требованиям.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Пришло в негодность асфальтовое покр</w:t>
      </w:r>
      <w:r w:rsidR="00FB214B" w:rsidRPr="005B4847">
        <w:rPr>
          <w:rFonts w:ascii="Times New Roman" w:eastAsia="Calibri" w:hAnsi="Times New Roman" w:cs="Times New Roman"/>
          <w:sz w:val="28"/>
          <w:szCs w:val="28"/>
        </w:rPr>
        <w:t xml:space="preserve">ытие внутриквартальных проездов </w:t>
      </w:r>
      <w:r w:rsidRPr="005B4847">
        <w:rPr>
          <w:rFonts w:ascii="Times New Roman" w:eastAsia="Calibri" w:hAnsi="Times New Roman" w:cs="Times New Roman"/>
          <w:sz w:val="28"/>
          <w:szCs w:val="28"/>
        </w:rPr>
        <w:t>и тротуаров. Асфальтобетонное покрытие на 60% дворовых территорий имеет высокий физический износ.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недостаточно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B214B" w:rsidRPr="005B4847">
        <w:rPr>
          <w:rFonts w:ascii="Times New Roman" w:eastAsia="Calibri" w:hAnsi="Times New Roman" w:cs="Times New Roman"/>
          <w:sz w:val="28"/>
          <w:szCs w:val="28"/>
        </w:rPr>
        <w:t>некоторых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двор</w:t>
      </w:r>
      <w:r w:rsidR="00FB214B" w:rsidRPr="005B4847">
        <w:rPr>
          <w:rFonts w:ascii="Times New Roman" w:eastAsia="Calibri" w:hAnsi="Times New Roman" w:cs="Times New Roman"/>
          <w:sz w:val="28"/>
          <w:szCs w:val="28"/>
        </w:rPr>
        <w:t>ах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отсутствует освещение дворовых территорий, необходимый набор малых архитектурных форм и обустроенных площадок. Отсутствуют специально обустроенные стоянки для автомобилей,                что приводит к их хаотичной парковке.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Состояние дворовых территорий является важным фактором формирования благоприятной </w:t>
      </w:r>
      <w:r w:rsidR="00C530E3">
        <w:rPr>
          <w:rFonts w:ascii="Times New Roman" w:eastAsia="Calibri" w:hAnsi="Times New Roman" w:cs="Times New Roman"/>
          <w:sz w:val="28"/>
          <w:szCs w:val="28"/>
        </w:rPr>
        <w:t>городской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среды.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           не основаны на последовательном и комплексном подходе к решению проблемы и не позволяют консолидировать денежные средства                     для достижения поставленной цели.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В ранние периоды проводился ремонт только асфальтобетонного покрытия дворовых территорий, входных групп, пешеходных тротуаров         и проездов  к многоквартирным домам.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благоустройству дворовых территорий необходим последовательный комплексный подход, который предполагает использование программно-целевых методов, обеспечивающих увязку реализации мероприятий   </w:t>
      </w:r>
      <w:r w:rsidR="00BE035D" w:rsidRPr="005B4847">
        <w:rPr>
          <w:rFonts w:ascii="Times New Roman" w:eastAsia="Calibri" w:hAnsi="Times New Roman" w:cs="Times New Roman"/>
          <w:sz w:val="28"/>
          <w:szCs w:val="28"/>
        </w:rPr>
        <w:t xml:space="preserve">           по срокам, ресурсам </w:t>
      </w:r>
      <w:r w:rsidRPr="005B4847">
        <w:rPr>
          <w:rFonts w:ascii="Times New Roman" w:eastAsia="Calibri" w:hAnsi="Times New Roman" w:cs="Times New Roman"/>
          <w:sz w:val="28"/>
          <w:szCs w:val="28"/>
        </w:rPr>
        <w:t>и исполнителям.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то же время в вопросах благоустройства дворовых территорий имеется ряд проблем: 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отсутствие четких границ между обще</w:t>
      </w:r>
      <w:r w:rsidR="00B10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поселково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 и дворовой территорией;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хаотичная парковка;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отсутствие освещения придомовой территории;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отсутствие инфраструктуры для различных групп пользователей (пенсионеры, дети, маломобильные группы населения, собаководы, автомобилисты, молодые люди и др.).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решения указанных проблем необходимо решить ряд задач.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границ на территории необходимо для обеспечения комфорта и безопасности разных групп пользователей.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Локализация парковок будет способствовать освобождению территории перед окнами домов и около площадок отдыха.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функционального освещения повысит безопасность использования территории.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разностороннего развития детей необходима организация площадок, которые отвечают интересам различных возрастных групп. 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отдыха взрослого населения следует оборудовать площадки          как для занятий спортом, так и для тихого отдыха. 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Обеспечение доступности для маломобильных групп населения,                        </w:t>
      </w:r>
      <w:r w:rsidR="00C914B7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proofErr w:type="spellStart"/>
      <w:r w:rsidR="00C914B7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т.ч</w:t>
      </w:r>
      <w:proofErr w:type="spellEnd"/>
      <w:r w:rsidR="00C914B7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создание </w:t>
      </w:r>
      <w:proofErr w:type="spellStart"/>
      <w:r w:rsidR="00C914B7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барьерной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среды для маломобильных граждан. 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мест для выгула домашних животных повышает санитарное состояние территории и безопасность для других групп пользователей.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Высадка деревьев и кустарников (озеленение) способствует повышению климатического комфорта во дворах: защите от шума и ветра, солнца, выхлопных газов.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Вовлечение граждан и организаций в реализацию мероприятий                       по благоустройству дворовых территорий сформирует положительное отношение граждан, в </w:t>
      </w: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т.ч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молодежи к собственному муниципальному образованию.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Пространство двора ограничено, и в каждом конкретном случае требуется делать выбор между тем или иным решением. Такие решения необходимо принимать совместно с жителями.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5B4847">
        <w:rPr>
          <w:rFonts w:ascii="Times New Roman" w:eastAsia="Calibri" w:hAnsi="Times New Roman" w:cs="Times New Roman"/>
          <w:sz w:val="28"/>
          <w:szCs w:val="28"/>
        </w:rPr>
        <w:t>представляет из себя</w:t>
      </w:r>
      <w:proofErr w:type="gramEnd"/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 и эстетически организованной </w:t>
      </w:r>
      <w:r w:rsidR="00B10F8E">
        <w:rPr>
          <w:rFonts w:ascii="Times New Roman" w:eastAsia="Calibri" w:hAnsi="Times New Roman" w:cs="Times New Roman"/>
          <w:sz w:val="28"/>
          <w:szCs w:val="28"/>
        </w:rPr>
        <w:t>городской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среды, улучшение содержания  и безопасности дворовых территорий.</w:t>
      </w:r>
    </w:p>
    <w:p w:rsidR="005A04E9" w:rsidRPr="005B4847" w:rsidRDefault="005A04E9" w:rsidP="000F2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Реализация </w:t>
      </w:r>
      <w:r w:rsidR="00BE035D" w:rsidRPr="005B4847">
        <w:rPr>
          <w:rFonts w:ascii="Times New Roman" w:eastAsia="Calibri" w:hAnsi="Times New Roman" w:cs="Times New Roman"/>
          <w:sz w:val="28"/>
          <w:szCs w:val="28"/>
        </w:rPr>
        <w:t>П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рограммы позволит создать благоприятные условия среды обитания, повысить комфортность проживания населения </w:t>
      </w:r>
      <w:r w:rsidR="00B10F8E">
        <w:rPr>
          <w:rFonts w:ascii="Times New Roman" w:eastAsia="Calibri" w:hAnsi="Times New Roman" w:cs="Times New Roman"/>
          <w:sz w:val="28"/>
          <w:szCs w:val="28"/>
        </w:rPr>
        <w:t>посел</w:t>
      </w:r>
      <w:r w:rsidR="00284858">
        <w:rPr>
          <w:rFonts w:ascii="Times New Roman" w:eastAsia="Calibri" w:hAnsi="Times New Roman" w:cs="Times New Roman"/>
          <w:sz w:val="28"/>
          <w:szCs w:val="28"/>
        </w:rPr>
        <w:t>к</w:t>
      </w:r>
      <w:r w:rsidRPr="005B4847">
        <w:rPr>
          <w:rFonts w:ascii="Times New Roman" w:eastAsia="Calibri" w:hAnsi="Times New Roman" w:cs="Times New Roman"/>
          <w:sz w:val="28"/>
          <w:szCs w:val="28"/>
        </w:rPr>
        <w:t>а, увеличить площадь</w:t>
      </w:r>
      <w:r w:rsidR="00BE035D" w:rsidRPr="005B4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847">
        <w:rPr>
          <w:rFonts w:ascii="Times New Roman" w:eastAsia="Calibri" w:hAnsi="Times New Roman" w:cs="Times New Roman"/>
          <w:sz w:val="28"/>
          <w:szCs w:val="28"/>
        </w:rPr>
        <w:t>озеленения территорий, обеспечить более эффективную эксплуатацию дворовых территори</w:t>
      </w:r>
      <w:r w:rsidR="00B10F8E">
        <w:rPr>
          <w:rFonts w:ascii="Times New Roman" w:eastAsia="Calibri" w:hAnsi="Times New Roman" w:cs="Times New Roman"/>
          <w:sz w:val="28"/>
          <w:szCs w:val="28"/>
        </w:rPr>
        <w:t>й жилых домов, улучшить условия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для отдыха и занятий спортом.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2. Характеристика сферы благоустройства общественных территорий.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Внешний облик </w:t>
      </w:r>
      <w:r w:rsidR="00B10F8E">
        <w:rPr>
          <w:rFonts w:ascii="Times New Roman" w:eastAsia="Calibri" w:hAnsi="Times New Roman" w:cs="Times New Roman"/>
          <w:sz w:val="28"/>
          <w:szCs w:val="28"/>
        </w:rPr>
        <w:t>посел</w:t>
      </w:r>
      <w:r w:rsidR="00284858">
        <w:rPr>
          <w:rFonts w:ascii="Times New Roman" w:eastAsia="Calibri" w:hAnsi="Times New Roman" w:cs="Times New Roman"/>
          <w:sz w:val="28"/>
          <w:szCs w:val="28"/>
        </w:rPr>
        <w:t>к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а, его </w:t>
      </w:r>
      <w:proofErr w:type="gramStart"/>
      <w:r w:rsidRPr="005B4847">
        <w:rPr>
          <w:rFonts w:ascii="Times New Roman" w:eastAsia="Calibri" w:hAnsi="Times New Roman" w:cs="Times New Roman"/>
          <w:sz w:val="28"/>
          <w:szCs w:val="28"/>
        </w:rPr>
        <w:t>эстетиче</w:t>
      </w:r>
      <w:r w:rsidR="0060264D" w:rsidRPr="005B4847">
        <w:rPr>
          <w:rFonts w:ascii="Times New Roman" w:eastAsia="Calibri" w:hAnsi="Times New Roman" w:cs="Times New Roman"/>
          <w:sz w:val="28"/>
          <w:szCs w:val="28"/>
        </w:rPr>
        <w:t>ский вид</w:t>
      </w:r>
      <w:proofErr w:type="gramEnd"/>
      <w:r w:rsidR="0060264D" w:rsidRPr="005B4847">
        <w:rPr>
          <w:rFonts w:ascii="Times New Roman" w:eastAsia="Calibri" w:hAnsi="Times New Roman" w:cs="Times New Roman"/>
          <w:sz w:val="28"/>
          <w:szCs w:val="28"/>
        </w:rPr>
        <w:t xml:space="preserve"> во многом зависят </w:t>
      </w:r>
      <w:r w:rsidRPr="005B4847">
        <w:rPr>
          <w:rFonts w:ascii="Times New Roman" w:eastAsia="Calibri" w:hAnsi="Times New Roman" w:cs="Times New Roman"/>
          <w:sz w:val="28"/>
          <w:szCs w:val="28"/>
        </w:rPr>
        <w:t>от степени благоустроенности территории, от площади озеленения.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Общественные территории – это </w:t>
      </w:r>
      <w:r w:rsidRPr="005B484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территории муниципального образования соответствующего функционального назначения (площади, набережные, пешеходные зоны, улицы, скверы, парки, иные территории).</w:t>
      </w:r>
      <w:proofErr w:type="gramEnd"/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Озеленение территории современного </w:t>
      </w:r>
      <w:r w:rsidR="00B10F8E">
        <w:rPr>
          <w:rFonts w:ascii="Times New Roman" w:eastAsia="Calibri" w:hAnsi="Times New Roman" w:cs="Times New Roman"/>
          <w:sz w:val="28"/>
          <w:szCs w:val="28"/>
        </w:rPr>
        <w:t>поселк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а является неотъемлемой частью развития как вновь осваиваемых участков, так и существующей застройки. Зеленые насаждения в </w:t>
      </w:r>
      <w:r w:rsidR="00B10F8E">
        <w:rPr>
          <w:rFonts w:ascii="Times New Roman" w:eastAsia="Calibri" w:hAnsi="Times New Roman" w:cs="Times New Roman"/>
          <w:sz w:val="28"/>
          <w:szCs w:val="28"/>
        </w:rPr>
        <w:t>посел</w:t>
      </w:r>
      <w:r w:rsidR="00284858">
        <w:rPr>
          <w:rFonts w:ascii="Times New Roman" w:eastAsia="Calibri" w:hAnsi="Times New Roman" w:cs="Times New Roman"/>
          <w:sz w:val="28"/>
          <w:szCs w:val="28"/>
        </w:rPr>
        <w:t>к</w:t>
      </w:r>
      <w:r w:rsidRPr="005B4847">
        <w:rPr>
          <w:rFonts w:ascii="Times New Roman" w:eastAsia="Calibri" w:hAnsi="Times New Roman" w:cs="Times New Roman"/>
          <w:sz w:val="28"/>
          <w:szCs w:val="28"/>
        </w:rPr>
        <w:t>о</w:t>
      </w:r>
      <w:r w:rsidR="00B10F8E">
        <w:rPr>
          <w:rFonts w:ascii="Times New Roman" w:eastAsia="Calibri" w:hAnsi="Times New Roman" w:cs="Times New Roman"/>
          <w:sz w:val="28"/>
          <w:szCs w:val="28"/>
        </w:rPr>
        <w:t>во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м пространстве играют несколько важных ролей: </w:t>
      </w:r>
      <w:proofErr w:type="gramStart"/>
      <w:r w:rsidRPr="005B4847">
        <w:rPr>
          <w:rFonts w:ascii="Times New Roman" w:eastAsia="Calibri" w:hAnsi="Times New Roman" w:cs="Times New Roman"/>
          <w:sz w:val="28"/>
          <w:szCs w:val="28"/>
        </w:rPr>
        <w:t>социальную</w:t>
      </w:r>
      <w:proofErr w:type="gramEnd"/>
      <w:r w:rsidRPr="005B4847">
        <w:rPr>
          <w:rFonts w:ascii="Times New Roman" w:eastAsia="Calibri" w:hAnsi="Times New Roman" w:cs="Times New Roman"/>
          <w:sz w:val="28"/>
          <w:szCs w:val="28"/>
        </w:rPr>
        <w:t>, рекреационную, санитарно-гигиеническую, эстетическую, ландшафтно-архитектурную.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B10F8E">
        <w:rPr>
          <w:rFonts w:ascii="Times New Roman" w:eastAsia="Calibri" w:hAnsi="Times New Roman" w:cs="Times New Roman"/>
          <w:sz w:val="28"/>
          <w:szCs w:val="28"/>
        </w:rPr>
        <w:t>посел</w:t>
      </w:r>
      <w:r w:rsidR="00284858">
        <w:rPr>
          <w:rFonts w:ascii="Times New Roman" w:eastAsia="Calibri" w:hAnsi="Times New Roman" w:cs="Times New Roman"/>
          <w:sz w:val="28"/>
          <w:szCs w:val="28"/>
        </w:rPr>
        <w:t>к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5B4847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за счет разных источников финансирования проводились работы по благоустройству общественных территорий различного функционального назначения.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Однако в </w:t>
      </w:r>
      <w:r w:rsidR="00B10F8E">
        <w:rPr>
          <w:rFonts w:ascii="Times New Roman" w:eastAsia="Calibri" w:hAnsi="Times New Roman" w:cs="Times New Roman"/>
          <w:sz w:val="28"/>
          <w:szCs w:val="28"/>
        </w:rPr>
        <w:t>посел</w:t>
      </w:r>
      <w:r w:rsidR="00284858">
        <w:rPr>
          <w:rFonts w:ascii="Times New Roman" w:eastAsia="Calibri" w:hAnsi="Times New Roman" w:cs="Times New Roman"/>
          <w:sz w:val="28"/>
          <w:szCs w:val="28"/>
        </w:rPr>
        <w:t>к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е наблюдается нехватка благоустроенных зеленых зон для отдыха и занятия спортом. Озелененные территории создают образ </w:t>
      </w:r>
      <w:r w:rsidR="00B10F8E">
        <w:rPr>
          <w:rFonts w:ascii="Times New Roman" w:eastAsia="Calibri" w:hAnsi="Times New Roman" w:cs="Times New Roman"/>
          <w:sz w:val="28"/>
          <w:szCs w:val="28"/>
        </w:rPr>
        <w:t>посел</w:t>
      </w:r>
      <w:r w:rsidR="00284858">
        <w:rPr>
          <w:rFonts w:ascii="Times New Roman" w:eastAsia="Calibri" w:hAnsi="Times New Roman" w:cs="Times New Roman"/>
          <w:sz w:val="28"/>
          <w:szCs w:val="28"/>
        </w:rPr>
        <w:t>к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а, формируют благоприятную и комфортную </w:t>
      </w:r>
      <w:r w:rsidR="00B10F8E">
        <w:rPr>
          <w:rFonts w:ascii="Times New Roman" w:eastAsia="Calibri" w:hAnsi="Times New Roman" w:cs="Times New Roman"/>
          <w:sz w:val="28"/>
          <w:szCs w:val="28"/>
        </w:rPr>
        <w:t>посел</w:t>
      </w:r>
      <w:r w:rsidR="00284858">
        <w:rPr>
          <w:rFonts w:ascii="Times New Roman" w:eastAsia="Calibri" w:hAnsi="Times New Roman" w:cs="Times New Roman"/>
          <w:sz w:val="28"/>
          <w:szCs w:val="28"/>
        </w:rPr>
        <w:t>к</w:t>
      </w:r>
      <w:r w:rsidR="00B10F8E">
        <w:rPr>
          <w:rFonts w:ascii="Times New Roman" w:eastAsia="Calibri" w:hAnsi="Times New Roman" w:cs="Times New Roman"/>
          <w:sz w:val="28"/>
          <w:szCs w:val="28"/>
        </w:rPr>
        <w:t>ов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ую среду </w:t>
      </w:r>
      <w:r w:rsidR="00810C42" w:rsidRPr="005B484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для жителей и гостей </w:t>
      </w:r>
      <w:r w:rsidR="00B10F8E">
        <w:rPr>
          <w:rFonts w:ascii="Times New Roman" w:eastAsia="Calibri" w:hAnsi="Times New Roman" w:cs="Times New Roman"/>
          <w:sz w:val="28"/>
          <w:szCs w:val="28"/>
        </w:rPr>
        <w:t>посел</w:t>
      </w:r>
      <w:r w:rsidR="00284858">
        <w:rPr>
          <w:rFonts w:ascii="Times New Roman" w:eastAsia="Calibri" w:hAnsi="Times New Roman" w:cs="Times New Roman"/>
          <w:sz w:val="28"/>
          <w:szCs w:val="28"/>
        </w:rPr>
        <w:t>к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а, выполняют рекреационные и санитарно-защитные функции. Они являются составной частью природного богатства </w:t>
      </w:r>
      <w:r w:rsidR="00B10F8E">
        <w:rPr>
          <w:rFonts w:ascii="Times New Roman" w:eastAsia="Calibri" w:hAnsi="Times New Roman" w:cs="Times New Roman"/>
          <w:sz w:val="28"/>
          <w:szCs w:val="28"/>
        </w:rPr>
        <w:t>посел</w:t>
      </w:r>
      <w:r w:rsidR="00284858">
        <w:rPr>
          <w:rFonts w:ascii="Times New Roman" w:eastAsia="Calibri" w:hAnsi="Times New Roman" w:cs="Times New Roman"/>
          <w:sz w:val="28"/>
          <w:szCs w:val="28"/>
        </w:rPr>
        <w:t>к</w:t>
      </w:r>
      <w:r w:rsidRPr="005B4847">
        <w:rPr>
          <w:rFonts w:ascii="Times New Roman" w:eastAsia="Calibri" w:hAnsi="Times New Roman" w:cs="Times New Roman"/>
          <w:sz w:val="28"/>
          <w:szCs w:val="28"/>
        </w:rPr>
        <w:t>а</w:t>
      </w:r>
      <w:r w:rsidR="00810C42" w:rsidRPr="005B4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847">
        <w:rPr>
          <w:rFonts w:ascii="Times New Roman" w:eastAsia="Calibri" w:hAnsi="Times New Roman" w:cs="Times New Roman"/>
          <w:sz w:val="28"/>
          <w:szCs w:val="28"/>
        </w:rPr>
        <w:t>и важным условием его инвестиционной привлекательности.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со Сводом правил «Градостроительство. </w:t>
      </w:r>
      <w:proofErr w:type="gram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Планировка                 и застройка </w:t>
      </w:r>
      <w:r w:rsidR="00B10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городских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сельских поселений» (СП 42.13330</w:t>
      </w:r>
      <w:r w:rsidR="005814B0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.2016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«СНиП 2.07.01-89*), направленным на обеспечение градостроительными средствами безопасности и устойчивости развития поселений, охрану здоровья населения, рациональное использование природных ресурсов и охрану окружающей среды, защиту территорий поселений от неблагоприятных воздействий природного и техногенного характера, а также на создание условий для реализации определенных законодательством Российской Федерации социальных гарантий граждан, в </w:t>
      </w:r>
      <w:r w:rsidR="00B10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городских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сельских</w:t>
      </w:r>
      <w:proofErr w:type="gram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поселениях</w:t>
      </w:r>
      <w:proofErr w:type="gram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 Суммарная площадь озелененных территорий общего пользования – парков, лесопарков, садов, скверов, бульваров и др. должна быть не менее 16 кв. м./человека.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Проблемы общественных территорий муниципального образования: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состояние и развитие парков, скверов, набережных;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необходимого количества качественных зон отдыха;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неудовлетворительное состояние малых архитектурных форм;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территория парков и скверов превращается в нерегулируемую </w:t>
      </w: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паркинговую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зону;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сокращение зеленых насаждений;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отсутствие инфраструктуры для различных групп пользователей,                     в </w:t>
      </w: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т.ч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для маломобильных групп населения;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замусоренность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территорий.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решения указанных проблем необходимо решить ряд задач:</w:t>
      </w:r>
    </w:p>
    <w:p w:rsidR="005A04E9" w:rsidRPr="005B4847" w:rsidRDefault="005814B0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риведение парков, скверов, а также малых архитектурных форм в нормативное состояние обеспечит качественное изменение общественных территорий, повысит степень удовлетворенности населения уровнем благоустройства;</w:t>
      </w:r>
    </w:p>
    <w:p w:rsidR="005A04E9" w:rsidRPr="005B4847" w:rsidRDefault="005814B0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оздание зеленых зон для отдыха граждан будет способствовать улучшению экологической обстановки, совершенствованию эстетического состояния территории, увеличению площади благоустроенных зеленых насаждений, предотвращению сокращения зеленых насаждений;</w:t>
      </w:r>
    </w:p>
    <w:p w:rsidR="005A04E9" w:rsidRPr="005B4847" w:rsidRDefault="005814B0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роблема паркинга требует продуманных решений;</w:t>
      </w:r>
    </w:p>
    <w:p w:rsidR="005A04E9" w:rsidRPr="005B4847" w:rsidRDefault="005814B0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беспечение доступности для маломобильных групп населения обеспечит создание </w:t>
      </w:r>
      <w:proofErr w:type="spellStart"/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безбарьерной</w:t>
      </w:r>
      <w:proofErr w:type="spellEnd"/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среды для данной группы населения в зоне общественных территорий;</w:t>
      </w:r>
    </w:p>
    <w:p w:rsidR="005A04E9" w:rsidRPr="005B4847" w:rsidRDefault="005814B0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ривитие жителям любви и уважения к своему </w:t>
      </w:r>
      <w:r w:rsidR="00B10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у, к соблюдению чистоты и порядка на территории </w:t>
      </w:r>
      <w:r w:rsidR="00B10F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и вовлечение граждан                        и организаций в реализацию мероприятий по благоустройству общественных территорий сформирует положительное отношение граждан, в </w:t>
      </w:r>
      <w:proofErr w:type="spellStart"/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т.ч</w:t>
      </w:r>
      <w:proofErr w:type="spellEnd"/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молодежи к собственному муниципальному образованию.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4847">
        <w:rPr>
          <w:rFonts w:ascii="Times New Roman" w:eastAsia="Calibri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таких мер</w:t>
      </w:r>
      <w:r w:rsidR="00B10F8E">
        <w:rPr>
          <w:rFonts w:ascii="Times New Roman" w:eastAsia="Calibri" w:hAnsi="Times New Roman" w:cs="Times New Roman"/>
          <w:sz w:val="28"/>
          <w:szCs w:val="28"/>
        </w:rPr>
        <w:t xml:space="preserve">оприятий, как озеленение, уход </w:t>
      </w:r>
      <w:r w:rsidRPr="005B4847">
        <w:rPr>
          <w:rFonts w:ascii="Times New Roman" w:eastAsia="Calibri" w:hAnsi="Times New Roman" w:cs="Times New Roman"/>
          <w:sz w:val="28"/>
          <w:szCs w:val="28"/>
        </w:rPr>
        <w:t>за зелеными насаждениями; оборудование малыми архитектурными формами, фонтанами, иными некапитальными объектами; устройство пешеходных дорожек, освещение территорий, в т. ч. декоративное; обустройство площадок для отдыха, детских, спортивных площадок; установка скамеек и урн, контейнеров для сбора мусора; оформление цветников;</w:t>
      </w:r>
      <w:proofErr w:type="gramEnd"/>
      <w:r w:rsidR="00677B1E" w:rsidRPr="005B4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847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="00B10F8E">
        <w:rPr>
          <w:rFonts w:ascii="Times New Roman" w:eastAsia="Calibri" w:hAnsi="Times New Roman" w:cs="Times New Roman"/>
          <w:sz w:val="28"/>
          <w:szCs w:val="28"/>
        </w:rPr>
        <w:t xml:space="preserve"> физической, пространственной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и информационной доступности  обществен</w:t>
      </w:r>
      <w:r w:rsidR="00D240D2">
        <w:rPr>
          <w:rFonts w:ascii="Times New Roman" w:eastAsia="Calibri" w:hAnsi="Times New Roman" w:cs="Times New Roman"/>
          <w:sz w:val="28"/>
          <w:szCs w:val="28"/>
        </w:rPr>
        <w:t>ных территорий для инвалидов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и других маломобильных групп населения.</w:t>
      </w:r>
    </w:p>
    <w:p w:rsidR="005A04E9" w:rsidRPr="005B4847" w:rsidRDefault="005A04E9" w:rsidP="000F2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Выполнение всего комплекса работ, предусмотренных </w:t>
      </w:r>
      <w:r w:rsidR="005814B0" w:rsidRPr="005B4847">
        <w:rPr>
          <w:rFonts w:ascii="Times New Roman" w:eastAsia="Calibri" w:hAnsi="Times New Roman" w:cs="Times New Roman"/>
          <w:sz w:val="28"/>
          <w:szCs w:val="28"/>
        </w:rPr>
        <w:t>П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рограммой, повысит благоустройство и придаст привлекательность общественным территориям </w:t>
      </w:r>
      <w:r w:rsidR="00B10F8E">
        <w:rPr>
          <w:rFonts w:ascii="Times New Roman" w:eastAsia="Calibri" w:hAnsi="Times New Roman" w:cs="Times New Roman"/>
          <w:sz w:val="28"/>
          <w:szCs w:val="28"/>
        </w:rPr>
        <w:t>посел</w:t>
      </w:r>
      <w:r w:rsidR="00284858">
        <w:rPr>
          <w:rFonts w:ascii="Times New Roman" w:eastAsia="Calibri" w:hAnsi="Times New Roman" w:cs="Times New Roman"/>
          <w:sz w:val="28"/>
          <w:szCs w:val="28"/>
        </w:rPr>
        <w:t>к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84858">
        <w:rPr>
          <w:rFonts w:ascii="Times New Roman" w:eastAsia="Calibri" w:hAnsi="Times New Roman" w:cs="Times New Roman"/>
          <w:sz w:val="28"/>
          <w:szCs w:val="28"/>
        </w:rPr>
        <w:t>Горшечное</w:t>
      </w:r>
      <w:r w:rsidRPr="005B48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В 2018-202</w:t>
      </w:r>
      <w:r w:rsidR="00576899" w:rsidRPr="005B4847">
        <w:rPr>
          <w:rFonts w:ascii="Times New Roman" w:eastAsia="Calibri" w:hAnsi="Times New Roman" w:cs="Times New Roman"/>
          <w:sz w:val="28"/>
          <w:szCs w:val="28"/>
        </w:rPr>
        <w:t>4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гг. благоустройство общественных территорий (площади, набережные, улицы, пешеходные зоны, скверы, парки, иные территории)                    и дворовых территорий будет реализовано с учетом комплексного подхода. 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Благоустройство дворовых территорий предусматривает:</w:t>
      </w:r>
    </w:p>
    <w:p w:rsidR="005814B0" w:rsidRPr="005B4847" w:rsidRDefault="005A04E9" w:rsidP="005814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минимальный перечень работ по благоустройству:</w:t>
      </w:r>
    </w:p>
    <w:p w:rsidR="005A04E9" w:rsidRPr="005B4847" w:rsidRDefault="005A04E9" w:rsidP="005814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ремонт дворовых проездов;</w:t>
      </w:r>
    </w:p>
    <w:p w:rsidR="005A04E9" w:rsidRPr="005B4847" w:rsidRDefault="00DC2731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обеспечение </w:t>
      </w:r>
      <w:r w:rsidR="005A04E9" w:rsidRPr="005B4847">
        <w:rPr>
          <w:rFonts w:ascii="Times New Roman" w:eastAsia="Calibri" w:hAnsi="Times New Roman" w:cs="Times New Roman"/>
          <w:sz w:val="28"/>
          <w:szCs w:val="28"/>
        </w:rPr>
        <w:t>освещени</w:t>
      </w:r>
      <w:r w:rsidRPr="005B4847">
        <w:rPr>
          <w:rFonts w:ascii="Times New Roman" w:eastAsia="Calibri" w:hAnsi="Times New Roman" w:cs="Times New Roman"/>
          <w:sz w:val="28"/>
          <w:szCs w:val="28"/>
        </w:rPr>
        <w:t>я</w:t>
      </w:r>
      <w:r w:rsidR="005A04E9" w:rsidRPr="005B4847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территорий;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установка скамеек,</w:t>
      </w:r>
      <w:r w:rsidR="008F71F7" w:rsidRPr="005B4847">
        <w:rPr>
          <w:rFonts w:ascii="Times New Roman" w:eastAsia="Calibri" w:hAnsi="Times New Roman" w:cs="Times New Roman"/>
          <w:sz w:val="28"/>
          <w:szCs w:val="28"/>
        </w:rPr>
        <w:t xml:space="preserve"> урн для мусора;</w:t>
      </w:r>
    </w:p>
    <w:p w:rsidR="008F71F7" w:rsidRPr="005B4847" w:rsidRDefault="008F71F7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lastRenderedPageBreak/>
        <w:t>установка бордюров;</w:t>
      </w:r>
    </w:p>
    <w:p w:rsidR="00344894" w:rsidRPr="005B4847" w:rsidRDefault="00344894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устройство и</w:t>
      </w:r>
      <w:r w:rsidR="0046348F" w:rsidRPr="005B4847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ремонт территории перед подъездом многоквартирного дома;</w:t>
      </w:r>
    </w:p>
    <w:p w:rsidR="00344894" w:rsidRDefault="00344894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ремонт и</w:t>
      </w:r>
      <w:r w:rsidR="0046348F" w:rsidRPr="005B4847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устройство (асфальтирование) тротуара, если </w:t>
      </w:r>
      <w:r w:rsidR="00C52E1B" w:rsidRPr="005B484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5B4847">
        <w:rPr>
          <w:rFonts w:ascii="Times New Roman" w:eastAsia="Calibri" w:hAnsi="Times New Roman" w:cs="Times New Roman"/>
          <w:sz w:val="28"/>
          <w:szCs w:val="28"/>
        </w:rPr>
        <w:t>он отсутствует на дворовой территории.</w:t>
      </w:r>
    </w:p>
    <w:p w:rsidR="008055A3" w:rsidRPr="005B4847" w:rsidRDefault="008055A3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5B7">
        <w:rPr>
          <w:rFonts w:ascii="Times New Roman" w:eastAsia="Calibri" w:hAnsi="Times New Roman" w:cs="Times New Roman"/>
          <w:sz w:val="28"/>
          <w:szCs w:val="28"/>
        </w:rPr>
        <w:t xml:space="preserve">Минимальный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</w:t>
      </w:r>
      <w:r w:rsidR="0081377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675B7">
        <w:rPr>
          <w:rFonts w:ascii="Times New Roman" w:eastAsia="Calibri" w:hAnsi="Times New Roman" w:cs="Times New Roman"/>
          <w:sz w:val="28"/>
          <w:szCs w:val="28"/>
        </w:rPr>
        <w:t>в результате благоустройства имущества в состав общего имущества многоквартирного дома.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территории, приведен                        в </w:t>
      </w:r>
      <w:r w:rsidR="002708C3" w:rsidRPr="005B4847">
        <w:rPr>
          <w:rFonts w:ascii="Times New Roman" w:eastAsia="Calibri" w:hAnsi="Times New Roman" w:cs="Times New Roman"/>
          <w:sz w:val="28"/>
          <w:szCs w:val="28"/>
        </w:rPr>
        <w:t>П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риложении </w:t>
      </w:r>
      <w:r w:rsidR="00217C20" w:rsidRPr="005B4847">
        <w:rPr>
          <w:rFonts w:ascii="Times New Roman" w:eastAsia="Calibri" w:hAnsi="Times New Roman" w:cs="Times New Roman"/>
          <w:sz w:val="28"/>
          <w:szCs w:val="28"/>
        </w:rPr>
        <w:t>8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к Программе.</w:t>
      </w:r>
    </w:p>
    <w:p w:rsidR="005A04E9" w:rsidRPr="005B4847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Доля финансового участия заинтересованных лиц в выполнении минимального перечня работ по благоустройству дворовых территорий                    не предусмотрена.</w:t>
      </w:r>
    </w:p>
    <w:p w:rsidR="00526904" w:rsidRPr="005B4847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Заинтересованные лица принимают уч</w:t>
      </w:r>
      <w:r w:rsidR="00D24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астие </w:t>
      </w:r>
      <w:proofErr w:type="gramStart"/>
      <w:r w:rsidR="00D24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реализации мероприятий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благоустройству дворовых территорий в рамках минимального перечня работ по благоустройству в форме</w:t>
      </w:r>
      <w:proofErr w:type="gram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трудового участия.</w:t>
      </w:r>
    </w:p>
    <w:p w:rsidR="00526904" w:rsidRPr="005B4847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</w:t>
      </w:r>
      <w:r w:rsidR="00C52E1B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альной квалификации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организуемая для выполнения минимального перечня работ по благоустройству дворовых территорий.</w:t>
      </w:r>
    </w:p>
    <w:p w:rsidR="00526904" w:rsidRPr="005B4847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526904" w:rsidRPr="005B4847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526904" w:rsidRPr="005B4847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субботники;</w:t>
      </w:r>
    </w:p>
    <w:p w:rsidR="00526904" w:rsidRPr="005B4847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подготовка дворовой территории к началу работ (земляные работы);</w:t>
      </w:r>
    </w:p>
    <w:p w:rsidR="00526904" w:rsidRPr="005B4847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 в строительных работах:</w:t>
      </w:r>
    </w:p>
    <w:p w:rsidR="00526904" w:rsidRPr="005B4847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демонтаж старого оборудования, установка уличной мебели, зачистка </w:t>
      </w:r>
      <w:r w:rsidR="00C52E1B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ржавчины, окрашивание элементов благоустройства;</w:t>
      </w:r>
    </w:p>
    <w:p w:rsidR="00526904" w:rsidRPr="005B4847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 в озеленении территории: высадка растений, создание клумб, уборка территории;</w:t>
      </w:r>
    </w:p>
    <w:p w:rsidR="00526904" w:rsidRPr="005B4847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благоприятных условий для работников подрядной организации, выполняющей работы</w:t>
      </w:r>
      <w:r w:rsidR="00C52E1B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(например, организация горячего чая)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26904" w:rsidRPr="005B4847" w:rsidRDefault="00526904" w:rsidP="005269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домом, о  проведении мероприятия с трудовым участием граждан.</w:t>
      </w:r>
      <w:proofErr w:type="gram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этом в качестве приложения к такому отчету рекомендуется представлять фото-, видеоматериалы, подтверждающие проведение мероприятия с трудовым участием граждан.</w:t>
      </w:r>
    </w:p>
    <w:p w:rsidR="005A04E9" w:rsidRPr="005B4847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дополнительный перечень работ по благоустройству: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DC2731" w:rsidRPr="005B4847" w:rsidRDefault="00DC2731" w:rsidP="00DC27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оборудование автомобильных парковок;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озеленение территорий;</w:t>
      </w:r>
    </w:p>
    <w:p w:rsidR="005A04E9" w:rsidRPr="005675B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5B7">
        <w:rPr>
          <w:rFonts w:ascii="Times New Roman" w:eastAsia="Calibri" w:hAnsi="Times New Roman" w:cs="Times New Roman"/>
          <w:sz w:val="28"/>
          <w:szCs w:val="28"/>
        </w:rPr>
        <w:t>иные виды работ.</w:t>
      </w:r>
    </w:p>
    <w:p w:rsidR="008055A3" w:rsidRPr="005675B7" w:rsidRDefault="0015300A" w:rsidP="00805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5B7">
        <w:rPr>
          <w:rFonts w:ascii="Times New Roman" w:eastAsia="Calibri" w:hAnsi="Times New Roman" w:cs="Times New Roman"/>
          <w:sz w:val="28"/>
          <w:szCs w:val="28"/>
        </w:rPr>
        <w:t>До</w:t>
      </w:r>
      <w:r w:rsidR="003E6BF5">
        <w:rPr>
          <w:rFonts w:ascii="Times New Roman" w:eastAsia="Calibri" w:hAnsi="Times New Roman" w:cs="Times New Roman"/>
          <w:sz w:val="28"/>
          <w:szCs w:val="28"/>
        </w:rPr>
        <w:t>полнительный перечень</w:t>
      </w:r>
      <w:r w:rsidR="008055A3" w:rsidRPr="005675B7">
        <w:rPr>
          <w:rFonts w:ascii="Times New Roman" w:eastAsia="Calibri" w:hAnsi="Times New Roman" w:cs="Times New Roman"/>
          <w:sz w:val="28"/>
          <w:szCs w:val="28"/>
        </w:rPr>
        <w:t xml:space="preserve"> работ по благоустройству реализуется только при условии реализации работ, предусмотренных минимальным перечнем работ по благоустройству.  </w:t>
      </w:r>
    </w:p>
    <w:p w:rsidR="008055A3" w:rsidRPr="005675B7" w:rsidRDefault="008055A3" w:rsidP="008055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5B7">
        <w:rPr>
          <w:rFonts w:ascii="Times New Roman" w:eastAsia="Calibri" w:hAnsi="Times New Roman" w:cs="Times New Roman"/>
          <w:sz w:val="28"/>
          <w:szCs w:val="28"/>
        </w:rPr>
        <w:t>Дополнительный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</w:t>
      </w:r>
      <w:r w:rsidR="003E6BF5">
        <w:rPr>
          <w:rFonts w:ascii="Times New Roman" w:eastAsia="Calibri" w:hAnsi="Times New Roman" w:cs="Times New Roman"/>
          <w:sz w:val="28"/>
          <w:szCs w:val="28"/>
        </w:rPr>
        <w:t>ивается, о принятии созданного</w:t>
      </w:r>
      <w:r w:rsidRPr="005675B7">
        <w:rPr>
          <w:rFonts w:ascii="Times New Roman" w:eastAsia="Calibri" w:hAnsi="Times New Roman" w:cs="Times New Roman"/>
          <w:sz w:val="28"/>
          <w:szCs w:val="28"/>
        </w:rPr>
        <w:t xml:space="preserve"> в результате благоустройства имущества в состав общего имущества многоквартирного дома.</w:t>
      </w:r>
    </w:p>
    <w:p w:rsidR="005A04E9" w:rsidRPr="005B4847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75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 участия заинтересованных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лиц в выполнении дополнительного перечня работ по благоустройству дворовых территорий многоквартирных домов</w:t>
      </w:r>
      <w:r w:rsidR="00677B1E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77B1E" w:rsidRPr="005675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5675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финансовое</w:t>
      </w:r>
      <w:r w:rsidR="008055A3" w:rsidRPr="005675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трудовое</w:t>
      </w:r>
      <w:r w:rsidR="00677B1E" w:rsidRPr="005675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Д</w:t>
      </w:r>
      <w:r w:rsidRPr="005675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оля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</w:t>
      </w:r>
      <w:r w:rsidR="0095474A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процентов</w:t>
      </w:r>
      <w:r w:rsidR="0095474A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стоимости таких работ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Финансовое участие заинтересованных лиц в выполнении мероприятий по благоустройству подтверждается документально. 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Ориентировочная нормативная стоимость (единич</w:t>
      </w:r>
      <w:r w:rsidR="003E6BF5">
        <w:rPr>
          <w:rFonts w:ascii="Times New Roman" w:eastAsia="Calibri" w:hAnsi="Times New Roman" w:cs="Times New Roman"/>
          <w:sz w:val="28"/>
          <w:szCs w:val="28"/>
        </w:rPr>
        <w:t xml:space="preserve">ные расценки) работ 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по благоустройству, входящих в состав минимального и дополнительного перечней работ приведена в Приложении </w:t>
      </w:r>
      <w:r w:rsidR="00217C20" w:rsidRPr="005B4847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к Программе. Стоимость работ носит ориентировочный характер и подлежит ежегодному уточнению  (в том числе  с применением дефляторов и индексов). </w:t>
      </w:r>
    </w:p>
    <w:p w:rsidR="005A04E9" w:rsidRPr="005B4847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Благоустройство общественных территорий предусматривает:  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освещение общественных территорий;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установку скамеек;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установку урн для мусора;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озеленение;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иные виды работ.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адресного перечня, включаемого в </w:t>
      </w:r>
      <w:r w:rsidR="005814B0" w:rsidRPr="005B4847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Pr="005B4847">
        <w:rPr>
          <w:rFonts w:ascii="Times New Roman" w:eastAsia="Calibri" w:hAnsi="Times New Roman" w:cs="Times New Roman"/>
          <w:sz w:val="28"/>
          <w:szCs w:val="28"/>
        </w:rPr>
        <w:t>,</w:t>
      </w:r>
      <w:r w:rsidR="0036466E">
        <w:rPr>
          <w:rFonts w:ascii="Times New Roman" w:eastAsia="Calibri" w:hAnsi="Times New Roman" w:cs="Times New Roman"/>
          <w:sz w:val="28"/>
          <w:szCs w:val="28"/>
        </w:rPr>
        <w:t xml:space="preserve"> (приложения 10, 11)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необходимо руководствоваться правилом первоочередного включения пространств, благоустройство которых</w:t>
      </w:r>
      <w:r w:rsidR="00D240D2">
        <w:rPr>
          <w:rFonts w:ascii="Times New Roman" w:eastAsia="Calibri" w:hAnsi="Times New Roman" w:cs="Times New Roman"/>
          <w:sz w:val="28"/>
          <w:szCs w:val="28"/>
        </w:rPr>
        <w:t xml:space="preserve"> будет иметь наибольший эффект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с точки зрения создания удо</w:t>
      </w:r>
      <w:proofErr w:type="gramStart"/>
      <w:r w:rsidRPr="005B4847">
        <w:rPr>
          <w:rFonts w:ascii="Times New Roman" w:eastAsia="Calibri" w:hAnsi="Times New Roman" w:cs="Times New Roman"/>
          <w:sz w:val="28"/>
          <w:szCs w:val="28"/>
        </w:rPr>
        <w:t>бств дл</w:t>
      </w:r>
      <w:proofErr w:type="gramEnd"/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330F43">
        <w:rPr>
          <w:rFonts w:ascii="Times New Roman" w:eastAsia="Calibri" w:hAnsi="Times New Roman" w:cs="Times New Roman"/>
          <w:sz w:val="28"/>
          <w:szCs w:val="28"/>
        </w:rPr>
        <w:t>жителей поселка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, повышения привлекательности </w:t>
      </w:r>
      <w:r w:rsidR="003E6BF5">
        <w:rPr>
          <w:rFonts w:ascii="Times New Roman" w:eastAsia="Calibri" w:hAnsi="Times New Roman" w:cs="Times New Roman"/>
          <w:sz w:val="28"/>
          <w:szCs w:val="28"/>
        </w:rPr>
        <w:t>посел</w:t>
      </w:r>
      <w:r w:rsidR="00284858">
        <w:rPr>
          <w:rFonts w:ascii="Times New Roman" w:eastAsia="Calibri" w:hAnsi="Times New Roman" w:cs="Times New Roman"/>
          <w:sz w:val="28"/>
          <w:szCs w:val="28"/>
        </w:rPr>
        <w:t>к</w:t>
      </w:r>
      <w:r w:rsidRPr="005B4847">
        <w:rPr>
          <w:rFonts w:ascii="Times New Roman" w:eastAsia="Calibri" w:hAnsi="Times New Roman" w:cs="Times New Roman"/>
          <w:sz w:val="28"/>
          <w:szCs w:val="28"/>
        </w:rPr>
        <w:t>а для гостей и развития предпринимательства.</w:t>
      </w:r>
    </w:p>
    <w:p w:rsidR="005A04E9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Адресный перечень дворовых территорий многоквартирных домов, расположенных на территории муниципального образования «</w:t>
      </w:r>
      <w:r w:rsidR="00284858">
        <w:rPr>
          <w:rFonts w:ascii="Times New Roman" w:eastAsia="Calibri" w:hAnsi="Times New Roman" w:cs="Times New Roman"/>
          <w:sz w:val="28"/>
          <w:szCs w:val="28"/>
        </w:rPr>
        <w:t>Поселок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84858">
        <w:rPr>
          <w:rFonts w:ascii="Times New Roman" w:eastAsia="Calibri" w:hAnsi="Times New Roman" w:cs="Times New Roman"/>
          <w:sz w:val="28"/>
          <w:szCs w:val="28"/>
        </w:rPr>
        <w:lastRenderedPageBreak/>
        <w:t>Горшечное</w:t>
      </w:r>
      <w:proofErr w:type="gramEnd"/>
      <w:r w:rsidRPr="005B4847">
        <w:rPr>
          <w:rFonts w:ascii="Times New Roman" w:eastAsia="Calibri" w:hAnsi="Times New Roman" w:cs="Times New Roman"/>
          <w:sz w:val="28"/>
          <w:szCs w:val="28"/>
        </w:rPr>
        <w:t>», нуждающихся в благоустройстве и подлежащих благоустройству в 2018-202</w:t>
      </w:r>
      <w:r w:rsidR="001D63AC" w:rsidRPr="005B4847">
        <w:rPr>
          <w:rFonts w:ascii="Times New Roman" w:eastAsia="Calibri" w:hAnsi="Times New Roman" w:cs="Times New Roman"/>
          <w:sz w:val="28"/>
          <w:szCs w:val="28"/>
        </w:rPr>
        <w:t>4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гг., формируется согласно </w:t>
      </w:r>
      <w:r w:rsidR="002708C3" w:rsidRPr="005B4847">
        <w:rPr>
          <w:rFonts w:ascii="Times New Roman" w:eastAsia="Calibri" w:hAnsi="Times New Roman" w:cs="Times New Roman"/>
          <w:sz w:val="28"/>
          <w:szCs w:val="28"/>
        </w:rPr>
        <w:t>П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риложению </w:t>
      </w:r>
      <w:r w:rsidR="0036466E">
        <w:rPr>
          <w:rFonts w:ascii="Times New Roman" w:eastAsia="Calibri" w:hAnsi="Times New Roman" w:cs="Times New Roman"/>
          <w:sz w:val="28"/>
          <w:szCs w:val="28"/>
        </w:rPr>
        <w:t>10</w:t>
      </w:r>
      <w:r w:rsidR="00217C20" w:rsidRPr="005B4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4847">
        <w:rPr>
          <w:rFonts w:ascii="Times New Roman" w:eastAsia="Calibri" w:hAnsi="Times New Roman" w:cs="Times New Roman"/>
          <w:sz w:val="28"/>
          <w:szCs w:val="28"/>
        </w:rPr>
        <w:t>к Программе. Включение дворовой территории в Программу бе</w:t>
      </w:r>
      <w:r w:rsidR="003E6BF5">
        <w:rPr>
          <w:rFonts w:ascii="Times New Roman" w:eastAsia="Calibri" w:hAnsi="Times New Roman" w:cs="Times New Roman"/>
          <w:sz w:val="28"/>
          <w:szCs w:val="28"/>
        </w:rPr>
        <w:t xml:space="preserve">з решения заинтересованных лиц </w:t>
      </w:r>
      <w:r w:rsidRPr="005B4847">
        <w:rPr>
          <w:rFonts w:ascii="Times New Roman" w:eastAsia="Calibri" w:hAnsi="Times New Roman" w:cs="Times New Roman"/>
          <w:sz w:val="28"/>
          <w:szCs w:val="28"/>
        </w:rPr>
        <w:t>не допускается.</w:t>
      </w:r>
    </w:p>
    <w:p w:rsidR="005A04E9" w:rsidRPr="005B4847" w:rsidRDefault="00677B1E" w:rsidP="000F29B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воровы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территори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много</w:t>
      </w:r>
      <w:r w:rsidR="003E6B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квартирных домов, расположенных</w:t>
      </w:r>
      <w:r w:rsidR="00810C42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территории муниципального образования «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Поселок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Горшечное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», нуждающи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ся в благоустройстве и подлежащи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благоустройству в 2018-202</w:t>
      </w:r>
      <w:r w:rsidR="001D63AC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2B6A2F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гг., подлежат включению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Программу 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 Поряд</w:t>
      </w:r>
      <w:r w:rsidR="003E6B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 представления, рассмотрения</w:t>
      </w:r>
      <w:r w:rsidR="00810C42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оценки предложений заинтересованных лиц о включении дво</w:t>
      </w:r>
      <w:r w:rsidR="003E6B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ровой территории 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муниципальную программу формирования современной </w:t>
      </w:r>
      <w:r w:rsidR="003E6B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городской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среды в рамках приоритетного проекта «Формирование современной </w:t>
      </w:r>
      <w:r w:rsidR="003E6B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городской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среды в муниципал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ьном образовании «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Поселок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Горшечное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», 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утвержденному постановлением Администрации</w:t>
      </w:r>
      <w:proofErr w:type="gramEnd"/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 w:rsidR="003E6B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proofErr w:type="gramStart"/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Горшечное</w:t>
      </w:r>
      <w:proofErr w:type="gramEnd"/>
      <w:r w:rsidR="00810C42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24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16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24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марта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2017 года № </w:t>
      </w:r>
      <w:r w:rsidR="003240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105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 в пределах объема бюджетных ассигнований, предусмотренных </w:t>
      </w:r>
      <w:r w:rsidR="002B6A2F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рограммой.</w:t>
      </w:r>
    </w:p>
    <w:p w:rsidR="00813773" w:rsidRPr="005B4847" w:rsidRDefault="00813773" w:rsidP="008137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образование «</w:t>
      </w:r>
      <w:r w:rsidR="00284858">
        <w:rPr>
          <w:rFonts w:ascii="Times New Roman" w:eastAsia="Calibri" w:hAnsi="Times New Roman" w:cs="Times New Roman"/>
          <w:sz w:val="28"/>
          <w:szCs w:val="28"/>
        </w:rPr>
        <w:t>Поселок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858">
        <w:rPr>
          <w:rFonts w:ascii="Times New Roman" w:eastAsia="Calibri" w:hAnsi="Times New Roman" w:cs="Times New Roman"/>
          <w:sz w:val="28"/>
          <w:szCs w:val="28"/>
        </w:rPr>
        <w:t>Горшечное</w:t>
      </w:r>
      <w:r>
        <w:rPr>
          <w:rFonts w:ascii="Times New Roman" w:eastAsia="Calibri" w:hAnsi="Times New Roman" w:cs="Times New Roman"/>
          <w:sz w:val="28"/>
          <w:szCs w:val="28"/>
        </w:rPr>
        <w:t>» вправе исключить                        из адресного перечня дворовых территорий, подлежащих благоустройству                 в рамках реализации Программы, дворовые территории, собственники помещений многоквартирных домов которых приняли решение об отказе               от благоустройства дворовой территории 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 w:rsidRPr="005B4847">
        <w:rPr>
          <w:rFonts w:ascii="Times New Roman" w:eastAsia="Calibri" w:hAnsi="Times New Roman" w:cs="Times New Roman"/>
          <w:sz w:val="28"/>
          <w:szCs w:val="28"/>
        </w:rPr>
        <w:t>исходя из минимального и дополнительного перечня работ по благоустройству дворовых территорий предоставляется</w:t>
      </w:r>
      <w:proofErr w:type="gramEnd"/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заинтересованными лицами вместе с заявкой.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Благоустройство дворовых и общественных территорий выполняется     с учетом Порядка представления, рассмотрения и оценки предложений граждан, организаций о включении в муниципальную программу </w:t>
      </w:r>
      <w:r w:rsidR="00E31C75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ормировани</w:t>
      </w:r>
      <w:r w:rsidR="00E31C75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современной </w:t>
      </w:r>
      <w:r w:rsidR="000329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городской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среды </w:t>
      </w:r>
      <w:r w:rsidR="00E31C75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территории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</w:t>
      </w:r>
      <w:r w:rsidR="00E31C75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образовани</w:t>
      </w:r>
      <w:r w:rsidR="00E31C75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="00A122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оселок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Горшечное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  <w:r w:rsidR="009463AC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A122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2018-2024</w:t>
      </w:r>
      <w:r w:rsidR="002B6A2F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  <w:r w:rsidR="009463AC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ах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общественной территории, подлеж</w:t>
      </w:r>
      <w:r w:rsidR="00A122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ащей благоустройству в 2018-2024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годах, утвержденного постановлением Администрации 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</w:t>
      </w:r>
      <w:r w:rsidR="000329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Горшечное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</w:t>
      </w:r>
      <w:r w:rsidR="000329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16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329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марта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2017 года № </w:t>
      </w:r>
      <w:r w:rsidR="000329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107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Благоустройство общественных территорий включает в себя:</w:t>
      </w:r>
    </w:p>
    <w:p w:rsidR="005A04E9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>подготовка перечня общественных территорий, подлежащих благоустройству;</w:t>
      </w:r>
    </w:p>
    <w:p w:rsidR="003F4B10" w:rsidRPr="005B4847" w:rsidRDefault="003F4B10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5B7">
        <w:rPr>
          <w:rFonts w:ascii="Times New Roman" w:eastAsia="Calibri" w:hAnsi="Times New Roman" w:cs="Times New Roman"/>
          <w:sz w:val="28"/>
          <w:szCs w:val="28"/>
        </w:rPr>
        <w:lastRenderedPageBreak/>
        <w:t>разработку проектной и сметной документаци</w:t>
      </w:r>
      <w:r w:rsidR="00F10DA6">
        <w:rPr>
          <w:rFonts w:ascii="Times New Roman" w:eastAsia="Calibri" w:hAnsi="Times New Roman" w:cs="Times New Roman"/>
          <w:sz w:val="28"/>
          <w:szCs w:val="28"/>
        </w:rPr>
        <w:t xml:space="preserve">и по объектам, благоустройство </w:t>
      </w:r>
      <w:r w:rsidRPr="005675B7">
        <w:rPr>
          <w:rFonts w:ascii="Times New Roman" w:eastAsia="Calibri" w:hAnsi="Times New Roman" w:cs="Times New Roman"/>
          <w:sz w:val="28"/>
          <w:szCs w:val="28"/>
        </w:rPr>
        <w:t xml:space="preserve">которых запланировано и будет проводиться в рамках </w:t>
      </w:r>
      <w:r w:rsidR="00972B69" w:rsidRPr="005675B7">
        <w:rPr>
          <w:rFonts w:ascii="Times New Roman" w:eastAsia="Calibri" w:hAnsi="Times New Roman" w:cs="Times New Roman"/>
          <w:sz w:val="28"/>
          <w:szCs w:val="28"/>
        </w:rPr>
        <w:t>реализации Программы.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реализация мероприятий по благоустройству общественных территорий. </w:t>
      </w:r>
    </w:p>
    <w:p w:rsidR="005A04E9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Адресный перечень общественных территорий </w:t>
      </w:r>
      <w:r w:rsidR="00F10DA6">
        <w:rPr>
          <w:rFonts w:ascii="Times New Roman" w:eastAsia="Calibri" w:hAnsi="Times New Roman" w:cs="Times New Roman"/>
          <w:sz w:val="28"/>
          <w:szCs w:val="28"/>
        </w:rPr>
        <w:t>посел</w:t>
      </w:r>
      <w:r w:rsidR="00284858">
        <w:rPr>
          <w:rFonts w:ascii="Times New Roman" w:eastAsia="Calibri" w:hAnsi="Times New Roman" w:cs="Times New Roman"/>
          <w:sz w:val="28"/>
          <w:szCs w:val="28"/>
        </w:rPr>
        <w:t>к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 w:rsidR="00284858">
        <w:rPr>
          <w:rFonts w:ascii="Times New Roman" w:eastAsia="Calibri" w:hAnsi="Times New Roman" w:cs="Times New Roman"/>
          <w:sz w:val="28"/>
          <w:szCs w:val="28"/>
        </w:rPr>
        <w:t>Горшечное</w:t>
      </w:r>
      <w:proofErr w:type="gramEnd"/>
      <w:r w:rsidRPr="005B4847">
        <w:rPr>
          <w:rFonts w:ascii="Times New Roman" w:eastAsia="Calibri" w:hAnsi="Times New Roman" w:cs="Times New Roman"/>
          <w:sz w:val="28"/>
          <w:szCs w:val="28"/>
        </w:rPr>
        <w:t>, нуждающихся в благоустройстве и подлежащих благоустройству в 2018-202</w:t>
      </w:r>
      <w:r w:rsidR="001D63AC" w:rsidRPr="005B4847">
        <w:rPr>
          <w:rFonts w:ascii="Times New Roman" w:eastAsia="Calibri" w:hAnsi="Times New Roman" w:cs="Times New Roman"/>
          <w:sz w:val="28"/>
          <w:szCs w:val="28"/>
        </w:rPr>
        <w:t>4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гг., формируется по итогам общественного обсуждения, примерный перечень указан в </w:t>
      </w:r>
      <w:r w:rsidR="002708C3" w:rsidRPr="005B4847">
        <w:rPr>
          <w:rFonts w:ascii="Times New Roman" w:eastAsia="Calibri" w:hAnsi="Times New Roman" w:cs="Times New Roman"/>
          <w:sz w:val="28"/>
          <w:szCs w:val="28"/>
        </w:rPr>
        <w:t>П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риложении </w:t>
      </w:r>
      <w:r w:rsidR="0036466E">
        <w:rPr>
          <w:rFonts w:ascii="Times New Roman" w:eastAsia="Calibri" w:hAnsi="Times New Roman" w:cs="Times New Roman"/>
          <w:sz w:val="28"/>
          <w:szCs w:val="28"/>
        </w:rPr>
        <w:t>11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к Программе.</w:t>
      </w:r>
    </w:p>
    <w:p w:rsidR="00D235D3" w:rsidRDefault="0023171C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Муниципальное образование «</w:t>
      </w:r>
      <w:r w:rsidR="00284858">
        <w:rPr>
          <w:rFonts w:ascii="Times New Roman" w:eastAsia="Calibri" w:hAnsi="Times New Roman" w:cs="Times New Roman"/>
          <w:sz w:val="28"/>
          <w:szCs w:val="28"/>
        </w:rPr>
        <w:t>Поселок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858">
        <w:rPr>
          <w:rFonts w:ascii="Times New Roman" w:eastAsia="Calibri" w:hAnsi="Times New Roman" w:cs="Times New Roman"/>
          <w:sz w:val="28"/>
          <w:szCs w:val="28"/>
        </w:rPr>
        <w:t>Горшечное</w:t>
      </w:r>
      <w:r>
        <w:rPr>
          <w:rFonts w:ascii="Times New Roman" w:eastAsia="Calibri" w:hAnsi="Times New Roman" w:cs="Times New Roman"/>
          <w:sz w:val="28"/>
          <w:szCs w:val="28"/>
        </w:rPr>
        <w:t>» вправе исключить и</w:t>
      </w:r>
      <w:r w:rsidR="00D235D3">
        <w:rPr>
          <w:rFonts w:ascii="Times New Roman" w:eastAsia="Calibri" w:hAnsi="Times New Roman" w:cs="Times New Roman"/>
          <w:sz w:val="28"/>
          <w:szCs w:val="28"/>
        </w:rPr>
        <w:t>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5D3">
        <w:rPr>
          <w:rFonts w:ascii="Times New Roman" w:eastAsia="Calibri" w:hAnsi="Times New Roman" w:cs="Times New Roman"/>
          <w:sz w:val="28"/>
          <w:szCs w:val="28"/>
        </w:rPr>
        <w:t>в соответствии с генеральным планом соответствующего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5D3">
        <w:rPr>
          <w:rFonts w:ascii="Times New Roman" w:eastAsia="Calibri" w:hAnsi="Times New Roman" w:cs="Times New Roman"/>
          <w:sz w:val="28"/>
          <w:szCs w:val="28"/>
        </w:rPr>
        <w:t>при условии одобрения решения об</w:t>
      </w:r>
      <w:proofErr w:type="gramEnd"/>
      <w:r w:rsidR="00D23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235D3">
        <w:rPr>
          <w:rFonts w:ascii="Times New Roman" w:eastAsia="Calibri" w:hAnsi="Times New Roman" w:cs="Times New Roman"/>
          <w:sz w:val="28"/>
          <w:szCs w:val="28"/>
        </w:rPr>
        <w:t>исключении</w:t>
      </w:r>
      <w:proofErr w:type="gramEnd"/>
      <w:r w:rsidR="00D235D3">
        <w:rPr>
          <w:rFonts w:ascii="Times New Roman" w:eastAsia="Calibri" w:hAnsi="Times New Roman" w:cs="Times New Roman"/>
          <w:sz w:val="28"/>
          <w:szCs w:val="28"/>
        </w:rPr>
        <w:t xml:space="preserve"> указанных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5D3">
        <w:rPr>
          <w:rFonts w:ascii="Times New Roman" w:eastAsia="Calibri" w:hAnsi="Times New Roman" w:cs="Times New Roman"/>
          <w:sz w:val="28"/>
          <w:szCs w:val="28"/>
        </w:rPr>
        <w:t>из адресного перечня дворовых и общественных террит</w:t>
      </w:r>
      <w:r w:rsidR="00F10DA6">
        <w:rPr>
          <w:rFonts w:ascii="Times New Roman" w:eastAsia="Calibri" w:hAnsi="Times New Roman" w:cs="Times New Roman"/>
          <w:sz w:val="28"/>
          <w:szCs w:val="28"/>
        </w:rPr>
        <w:t>орий межведомственной комиссией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5D3">
        <w:rPr>
          <w:rFonts w:ascii="Times New Roman" w:eastAsia="Calibri" w:hAnsi="Times New Roman" w:cs="Times New Roman"/>
          <w:sz w:val="28"/>
          <w:szCs w:val="28"/>
        </w:rPr>
        <w:t>в порядке, установленном такой комиссией.</w:t>
      </w:r>
    </w:p>
    <w:p w:rsidR="005A04E9" w:rsidRPr="005B4847" w:rsidRDefault="005A04E9" w:rsidP="000F29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4847">
        <w:rPr>
          <w:rFonts w:ascii="Times New Roman" w:eastAsia="Calibri" w:hAnsi="Times New Roman" w:cs="Times New Roman"/>
          <w:sz w:val="28"/>
          <w:szCs w:val="28"/>
        </w:rPr>
        <w:t>Проведение мероприят</w:t>
      </w:r>
      <w:r w:rsidR="00F10DA6">
        <w:rPr>
          <w:rFonts w:ascii="Times New Roman" w:eastAsia="Calibri" w:hAnsi="Times New Roman" w:cs="Times New Roman"/>
          <w:sz w:val="28"/>
          <w:szCs w:val="28"/>
        </w:rPr>
        <w:t xml:space="preserve">ий по благоустройству дворовых </w:t>
      </w:r>
      <w:r w:rsidRPr="005B4847">
        <w:rPr>
          <w:rFonts w:ascii="Times New Roman" w:eastAsia="Calibri" w:hAnsi="Times New Roman" w:cs="Times New Roman"/>
          <w:sz w:val="28"/>
          <w:szCs w:val="28"/>
        </w:rPr>
        <w:t>территорий многоквартирных домов, расположенных на территории муниципального образования «</w:t>
      </w:r>
      <w:r w:rsidR="00284858">
        <w:rPr>
          <w:rFonts w:ascii="Times New Roman" w:eastAsia="Calibri" w:hAnsi="Times New Roman" w:cs="Times New Roman"/>
          <w:sz w:val="28"/>
          <w:szCs w:val="28"/>
        </w:rPr>
        <w:t>Поселок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858">
        <w:rPr>
          <w:rFonts w:ascii="Times New Roman" w:eastAsia="Calibri" w:hAnsi="Times New Roman" w:cs="Times New Roman"/>
          <w:sz w:val="28"/>
          <w:szCs w:val="28"/>
        </w:rPr>
        <w:t>Горшечное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», а также общественных территорий </w:t>
      </w:r>
      <w:r w:rsidR="00F10DA6">
        <w:rPr>
          <w:rFonts w:ascii="Times New Roman" w:eastAsia="Calibri" w:hAnsi="Times New Roman" w:cs="Times New Roman"/>
          <w:sz w:val="28"/>
          <w:szCs w:val="28"/>
        </w:rPr>
        <w:t>посел</w:t>
      </w:r>
      <w:r w:rsidR="00284858">
        <w:rPr>
          <w:rFonts w:ascii="Times New Roman" w:eastAsia="Calibri" w:hAnsi="Times New Roman" w:cs="Times New Roman"/>
          <w:sz w:val="28"/>
          <w:szCs w:val="28"/>
        </w:rPr>
        <w:t>к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84858">
        <w:rPr>
          <w:rFonts w:ascii="Times New Roman" w:eastAsia="Calibri" w:hAnsi="Times New Roman" w:cs="Times New Roman"/>
          <w:sz w:val="28"/>
          <w:szCs w:val="28"/>
        </w:rPr>
        <w:t>Горшечное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proofErr w:type="gramEnd"/>
    </w:p>
    <w:p w:rsidR="005A04E9" w:rsidRPr="005B4847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Комплексный подход к реализации мероприятий по благоустройству, отвечающих современным требованиям, позволит создать современную </w:t>
      </w:r>
      <w:r w:rsidR="00F10D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городскую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5A04E9" w:rsidRPr="005B4847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Применение программного метода позволит поэтапно осуществлять комплексное благоустройство дворовых и общественных территорий с учетом мнения граждан, а именно:</w:t>
      </w:r>
    </w:p>
    <w:p w:rsidR="005A04E9" w:rsidRPr="005B4847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повысит уровень планир</w:t>
      </w:r>
      <w:r w:rsidR="00F10D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ования и реализации мероприятий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благоустройству (сделает их современными, эффективными, оптимальными, открытыми, востребованными гражданами);</w:t>
      </w:r>
    </w:p>
    <w:p w:rsidR="005A04E9" w:rsidRPr="005B4847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запустит реализацию механизма поддержки мероприятий по благоустройству, инициированных гражданами;</w:t>
      </w:r>
    </w:p>
    <w:p w:rsidR="005A04E9" w:rsidRPr="005B4847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запустит механизм финансово</w:t>
      </w:r>
      <w:r w:rsidR="00F10DA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 и трудового участия граждан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организаций  в реализации мероприятий по благоустройству;</w:t>
      </w:r>
    </w:p>
    <w:p w:rsidR="005A04E9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 w:rsidR="00D24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поселк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proofErr w:type="gramStart"/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Горшечное</w:t>
      </w:r>
      <w:proofErr w:type="gram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F0FB6" w:rsidRDefault="000F0FB6" w:rsidP="000F0F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Предельная дата заключения соглашений по результатам закупки товаров, работ и услуг для обеспечения муниципальных нужд в целях реализ</w:t>
      </w:r>
      <w:r w:rsidR="00557EC0">
        <w:rPr>
          <w:rFonts w:ascii="Times New Roman" w:eastAsia="Calibri" w:hAnsi="Times New Roman" w:cs="Times New Roman"/>
          <w:sz w:val="28"/>
          <w:szCs w:val="28"/>
        </w:rPr>
        <w:t>ации Программы не позднее 1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предоставления субсидии – для заключения соглашений (муниципальных контрактов) на выполнение работ по благоустройству общественных территорий, не позднее 1 мая года предоставления субсидии – для заключения соглашений (муниципальных контрактов)  на выполнение работ по благоустройству дворовых территорий, за исключением случаев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обжалования действий (бездействия) заказчика                  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5A04E9" w:rsidRPr="005B4847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04E9" w:rsidRPr="005B4847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 Приоритеты, цели и задачи Программы</w:t>
      </w:r>
      <w:r w:rsidR="00D81E55"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5A04E9" w:rsidRPr="005B4847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Приоритетами муниципальной политики в области благоустройства является </w:t>
      </w:r>
      <w:r w:rsidRPr="005B48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комплексное развитие современной </w:t>
      </w:r>
      <w:r w:rsidR="00D240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городской</w:t>
      </w:r>
      <w:r w:rsidRPr="005B48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инфраструктуры      на основе единых подходов.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            к вопросам местного значения </w:t>
      </w:r>
      <w:r w:rsidR="00D240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городского поселения 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отнесены вопросы создания условий для массового отдыха жителей </w:t>
      </w:r>
      <w:r w:rsidR="00D240D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поселка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организации обустройства мест массового отдыха населения;</w:t>
      </w:r>
    </w:p>
    <w:p w:rsidR="005A04E9" w:rsidRPr="005B4847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Основной целью Программы является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повышение качества, комфорта, функциональности и эстетики </w:t>
      </w:r>
      <w:r w:rsidR="00D24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городской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среды на территории муниципального образования «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Поселок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Горшечное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5B484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5A04E9" w:rsidRPr="005B4847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достижения поставленной цели определены следующие задачи:</w:t>
      </w:r>
    </w:p>
    <w:p w:rsidR="005A04E9" w:rsidRPr="005B4847" w:rsidRDefault="005A04E9" w:rsidP="000F29B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8"/>
          <w:szCs w:val="28"/>
        </w:rPr>
      </w:pPr>
      <w:r w:rsidRPr="005B48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обеспечение создания, содержания и развития объектов благоустройства на территории муниципального образования;</w:t>
      </w:r>
    </w:p>
    <w:p w:rsidR="005A04E9" w:rsidRPr="005B4847" w:rsidRDefault="00D06EEB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повышение уровня вовлеченности заинтересованных граждан, организаций в реализацию мероприятий по благоустройству территорий </w:t>
      </w:r>
      <w:r w:rsidR="00816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</w:t>
      </w:r>
    </w:p>
    <w:p w:rsidR="005A04E9" w:rsidRPr="005B4847" w:rsidRDefault="005A04E9" w:rsidP="000F29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04E9" w:rsidRPr="005B4847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3. Целевые показатели (индикаторы), характеризующие достижение поставленных целей и задач, обоснование их состава и значений.</w:t>
      </w:r>
    </w:p>
    <w:p w:rsidR="005A04E9" w:rsidRPr="005B4847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7066A" w:rsidRPr="005B4847" w:rsidRDefault="005A04E9" w:rsidP="00A44C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 целевых показателей (индикаторов) сформирован с учётом Методических рекомендаций по подготовке государственных программ субъектов Российской Федерации и муниципальных программ формирования современной </w:t>
      </w:r>
      <w:r w:rsidR="00816EB3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</w:t>
      </w: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среды в рамках реализации приоритетного проекта «Формирование комфортной </w:t>
      </w:r>
      <w:r w:rsidR="00816EB3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</w:t>
      </w: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среды» на 2018-2022 годы, утвержденных приказом Министерства строительства и жилищно-коммунального хозяйства от 6 апреля 2017 года № 691/пр</w:t>
      </w:r>
      <w:r w:rsidR="002708C3"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A04E9" w:rsidRPr="005B4847" w:rsidRDefault="005A04E9" w:rsidP="000F29B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В целях</w:t>
      </w:r>
      <w:r w:rsidR="00D311A5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количественной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оценки достижения целей и задач Программы определены следующие целевые показатели (индикаторы):</w:t>
      </w:r>
    </w:p>
    <w:p w:rsid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C62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территорий.</w:t>
      </w:r>
    </w:p>
    <w:p w:rsid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C62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2. Доля реализованных комплексных проектов благоустройства общественных </w:t>
      </w:r>
      <w:proofErr w:type="gramStart"/>
      <w:r w:rsidRPr="000C62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территорий</w:t>
      </w:r>
      <w:proofErr w:type="gramEnd"/>
      <w:r w:rsidRPr="000C62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общем количестве реализованных в течение планового года проектов благоустройства общественных территорий.</w:t>
      </w:r>
    </w:p>
    <w:p w:rsid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C62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C62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 Количество благоустроенных дворовых территорий.</w:t>
      </w:r>
    </w:p>
    <w:p w:rsid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C62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5. Количество реализованных мероприятий по благоустройству общественных территорий.</w:t>
      </w:r>
    </w:p>
    <w:p w:rsid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C62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6. Значение индекса качества городской среды.</w:t>
      </w:r>
    </w:p>
    <w:p w:rsid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C62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7.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среды.</w:t>
      </w:r>
    </w:p>
    <w:p w:rsid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C62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8. Показатель реализации муниципальным образованием мероприятий по </w:t>
      </w:r>
      <w:proofErr w:type="spellStart"/>
      <w:r w:rsidRPr="000C62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цифровизации</w:t>
      </w:r>
      <w:proofErr w:type="spellEnd"/>
      <w:r w:rsidRPr="000C62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городского хозяйства.</w:t>
      </w:r>
    </w:p>
    <w:p w:rsid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C62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9. Количество благоустроенных дворовых территорий (накопительным итогом начиная с 2019 года (</w:t>
      </w:r>
      <w:proofErr w:type="gramStart"/>
      <w:r w:rsidRPr="000C62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дополнительный</w:t>
      </w:r>
      <w:proofErr w:type="gramEnd"/>
      <w:r w:rsidRPr="000C62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)).</w:t>
      </w:r>
    </w:p>
    <w:p w:rsid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C62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10. Количество реализованных мероприятий по благоустройству общественных территорий (накопительным итогом начиная с 2019 года (</w:t>
      </w:r>
      <w:proofErr w:type="gramStart"/>
      <w:r w:rsidRPr="000C62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дополнительный</w:t>
      </w:r>
      <w:proofErr w:type="gramEnd"/>
      <w:r w:rsidRPr="000C62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)).</w:t>
      </w:r>
    </w:p>
    <w:p w:rsid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C62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11. Доля благоустроенных дворовых территорий многоквартирных домов от общего количества дворовых территорий многоквартирных домов.</w:t>
      </w:r>
    </w:p>
    <w:p w:rsidR="00300FCB" w:rsidRPr="005B4847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C62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12. Доля благоустроенных общественных территорий от общего количества общественных территорий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5A04E9" w:rsidRPr="005B4847" w:rsidRDefault="00B63686" w:rsidP="007F063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  <w:r w:rsidR="005A04E9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Количество показателей (индикаторов) Программы формируется исходя  из принципов необходимости и достаточности для достижения целей </w:t>
      </w:r>
      <w:r w:rsidR="003D61DA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</w:t>
      </w:r>
      <w:r w:rsidR="005A04E9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 решения поставленных задач.</w:t>
      </w:r>
    </w:p>
    <w:p w:rsid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C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СВЕДЕНИЯ О ЦЕЛЕВЫХ ПОКАЗАТЕЛЯХ (ИНДИКАТОРАХ) ПРОГРАММЫ "ФОРМИРОВАНИЕ СОВРЕМЕННОЙ ГОРОДСКОЙ СРЕДЫ В МУНИЦИПАЛЬНОМ ОБРАЗОВАНИИ 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ПОСЕЛОК ГОРШЕЧНОЕ</w:t>
      </w:r>
      <w:r w:rsidRPr="000C6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" НА 2018 - 2024 ГОДЫ"</w:t>
      </w:r>
    </w:p>
    <w:p w:rsidR="000C62E2" w:rsidRP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303"/>
        <w:gridCol w:w="1394"/>
        <w:gridCol w:w="726"/>
        <w:gridCol w:w="717"/>
        <w:gridCol w:w="717"/>
        <w:gridCol w:w="717"/>
        <w:gridCol w:w="717"/>
        <w:gridCol w:w="717"/>
        <w:gridCol w:w="717"/>
      </w:tblGrid>
      <w:tr w:rsidR="000C62E2" w:rsidRPr="000C62E2" w:rsidTr="00FD3BA8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  <w:tr w:rsidR="000C62E2" w:rsidRPr="000C62E2" w:rsidTr="00FD3B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N </w:t>
            </w:r>
            <w:proofErr w:type="gramStart"/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</w:t>
            </w:r>
            <w:proofErr w:type="gramEnd"/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Наименование показателя (индикатора)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Единица измерения</w:t>
            </w: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Значения целевых показателей (индикаторов)</w:t>
            </w:r>
          </w:p>
        </w:tc>
      </w:tr>
      <w:tr w:rsidR="000C62E2" w:rsidRPr="000C62E2" w:rsidTr="00FD3BA8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2018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2019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2020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2021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2022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2023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2024 г.</w:t>
            </w:r>
          </w:p>
        </w:tc>
      </w:tr>
      <w:tr w:rsidR="000C62E2" w:rsidRPr="000C62E2" w:rsidTr="00FD3B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11</w:t>
            </w:r>
          </w:p>
        </w:tc>
      </w:tr>
      <w:tr w:rsidR="000C62E2" w:rsidRPr="000C62E2" w:rsidTr="00FD3BA8">
        <w:tc>
          <w:tcPr>
            <w:tcW w:w="90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"Формирование современной городской среды в муниципальном образовании "Город Курск" на 2018 - 2024 годы"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</w:tc>
      </w:tr>
      <w:tr w:rsidR="000C62E2" w:rsidRPr="000C62E2" w:rsidTr="00FD3B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</w:t>
            </w: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планового года проектов благоустройства дворовых территорий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</w:tr>
      <w:tr w:rsidR="000C62E2" w:rsidRPr="000C62E2" w:rsidTr="00FD3B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территорий</w:t>
            </w:r>
            <w:proofErr w:type="gramEnd"/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2D22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</w:tr>
      <w:tr w:rsidR="000C62E2" w:rsidRPr="000C62E2" w:rsidTr="00FD3B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2D22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</w:tr>
      <w:tr w:rsidR="000C62E2" w:rsidRPr="000C62E2" w:rsidTr="00FD3B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Количество благоустроенных дворовых </w:t>
            </w: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территорий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2D22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Единица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61</w:t>
            </w:r>
            <w:r w:rsidR="002D22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2D22FC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2D22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2D22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</w:t>
            </w:r>
            <w:r w:rsidR="002D22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2D22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</w:t>
            </w:r>
            <w:r w:rsidR="002D22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0</w:t>
            </w:r>
          </w:p>
        </w:tc>
      </w:tr>
      <w:tr w:rsidR="000C62E2" w:rsidRPr="000C62E2" w:rsidTr="00FD3B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2D22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Количество реализованных мероприятий по благоустройству общественных территорий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2D22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Единица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C74E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  <w:r w:rsidR="00C7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E64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7</w:t>
            </w: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E64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</w:t>
            </w: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E64" w:rsidRDefault="000C62E2" w:rsidP="00C74E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15</w:t>
            </w:r>
          </w:p>
        </w:tc>
      </w:tr>
      <w:tr w:rsidR="000C62E2" w:rsidRPr="000C62E2" w:rsidTr="00FD3B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Значение индекса качества городской среды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2D22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Балл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C74E64" w:rsidP="00C74E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C74E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</w:tc>
      </w:tr>
      <w:tr w:rsidR="000C62E2" w:rsidRPr="000C62E2" w:rsidTr="00FD3B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C74E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C74E64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</w:tc>
      </w:tr>
      <w:tr w:rsidR="000C62E2" w:rsidRPr="000C62E2" w:rsidTr="00FD3B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Показатель реализации муниципальным образованием мероприятий по </w:t>
            </w:r>
            <w:proofErr w:type="spellStart"/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цифровизации</w:t>
            </w:r>
            <w:proofErr w:type="spellEnd"/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городского хозяйства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C74E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</w:tc>
      </w:tr>
      <w:tr w:rsidR="000C62E2" w:rsidRPr="000C62E2" w:rsidTr="00C74E6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Количество благоустроенных дворовых территорий (накопительным итогом начиная с 2019 года (</w:t>
            </w:r>
            <w:proofErr w:type="gramStart"/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дополнительный</w:t>
            </w:r>
            <w:proofErr w:type="gramEnd"/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))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C74E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Единица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E64" w:rsidRDefault="00C74E64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E64" w:rsidRDefault="00C74E64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E64" w:rsidRDefault="00C74E64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E64" w:rsidRDefault="00C74E64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E64" w:rsidRDefault="00C74E64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E64" w:rsidRDefault="00C74E64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E64" w:rsidRDefault="00C74E64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</w:t>
            </w:r>
          </w:p>
        </w:tc>
      </w:tr>
      <w:tr w:rsidR="000C62E2" w:rsidRPr="000C62E2" w:rsidTr="00FD3B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Количество реализованных мероприятий по благоустройству общественных территорий (накопительным итогом начиная с 2019 года (</w:t>
            </w:r>
            <w:proofErr w:type="gramStart"/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дополнительный</w:t>
            </w:r>
            <w:proofErr w:type="gramEnd"/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))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Единица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E64" w:rsidRDefault="00C74E64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E64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7</w:t>
            </w: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E64" w:rsidRDefault="00C74E64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</w:t>
            </w: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E64" w:rsidRDefault="00C74E64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</w:t>
            </w: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E64" w:rsidRDefault="000C62E2" w:rsidP="00C74E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</w:t>
            </w: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E64" w:rsidRDefault="00C74E64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5</w:t>
            </w: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E64" w:rsidRDefault="00C74E64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7</w:t>
            </w: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35</w:t>
            </w:r>
          </w:p>
        </w:tc>
      </w:tr>
      <w:tr w:rsidR="000C62E2" w:rsidRPr="000C62E2" w:rsidTr="00FD3B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C74E6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E64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E64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E64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E64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E64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  <w:p w:rsidR="000C62E2" w:rsidRPr="00C74E64" w:rsidRDefault="00C74E64" w:rsidP="00C74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395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  <w:p w:rsidR="000C62E2" w:rsidRPr="00E83395" w:rsidRDefault="00E83395" w:rsidP="00E83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395" w:rsidRDefault="00E83395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</w:t>
            </w:r>
          </w:p>
          <w:p w:rsidR="000C62E2" w:rsidRPr="00E83395" w:rsidRDefault="00E83395" w:rsidP="00E83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35</w:t>
            </w:r>
          </w:p>
        </w:tc>
      </w:tr>
      <w:tr w:rsidR="000C62E2" w:rsidRPr="000C62E2" w:rsidTr="00FD3BA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0C62E2" w:rsidP="00E8339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395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  <w:p w:rsidR="000C62E2" w:rsidRPr="00E83395" w:rsidRDefault="00E83395" w:rsidP="00E83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395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  <w:p w:rsidR="000C62E2" w:rsidRPr="00E83395" w:rsidRDefault="00E83395" w:rsidP="00E83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395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  <w:p w:rsidR="000C62E2" w:rsidRPr="00E83395" w:rsidRDefault="00E83395" w:rsidP="00E83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395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  <w:p w:rsidR="000C62E2" w:rsidRPr="00E83395" w:rsidRDefault="00E83395" w:rsidP="00E83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395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  <w:p w:rsidR="000C62E2" w:rsidRPr="00E83395" w:rsidRDefault="00E83395" w:rsidP="00E83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395" w:rsidRDefault="000C62E2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62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  <w:p w:rsidR="000C62E2" w:rsidRPr="00E83395" w:rsidRDefault="00E83395" w:rsidP="00E833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2E2" w:rsidRPr="000C62E2" w:rsidRDefault="00E83395" w:rsidP="000C62E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660</w:t>
            </w:r>
          </w:p>
        </w:tc>
      </w:tr>
    </w:tbl>
    <w:p w:rsidR="000C62E2" w:rsidRPr="000C62E2" w:rsidRDefault="000C62E2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5A04E9" w:rsidRPr="005B4847" w:rsidRDefault="005A04E9" w:rsidP="000C62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Сведения о значениях целевых показателей по годам реализации </w:t>
      </w:r>
      <w:r w:rsidR="005814B0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="00A650F1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ограммы представлены в Приложении </w:t>
      </w:r>
      <w:r w:rsidR="00217C20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 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 </w:t>
      </w:r>
      <w:r w:rsidR="005814B0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рограмме.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04E9" w:rsidRPr="005B4847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4. Сроки реализации Программы</w:t>
      </w:r>
      <w:r w:rsidR="00D81E55"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5A04E9" w:rsidRPr="005B4847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A04E9" w:rsidRPr="005B4847" w:rsidRDefault="005A04E9" w:rsidP="000F29BD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реализуется в период 2018-202</w:t>
      </w:r>
      <w:r w:rsidR="001F3757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годы. Этапы реализации Программы не выделяются.</w:t>
      </w:r>
    </w:p>
    <w:p w:rsidR="007F6E7B" w:rsidRPr="005B4847" w:rsidRDefault="007F6E7B" w:rsidP="000F29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04E9" w:rsidRPr="005B4847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5. Основные мероприятия, направленные на достижение целей </w:t>
      </w:r>
      <w:r w:rsidR="00C52E1B"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          </w:t>
      </w:r>
      <w:r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 задач в сфере реализации Программы.</w:t>
      </w:r>
    </w:p>
    <w:p w:rsidR="005A04E9" w:rsidRPr="005B4847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A04E9" w:rsidRPr="005B4847" w:rsidRDefault="005A04E9" w:rsidP="000F29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рамках Программы осуществляется основное мероприятие – реализация мероприятий в сфере формирования современной </w:t>
      </w:r>
      <w:r w:rsidR="00816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городской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среды.</w:t>
      </w:r>
    </w:p>
    <w:p w:rsidR="005A04E9" w:rsidRPr="005B4847" w:rsidRDefault="005A04E9" w:rsidP="000F29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рамках основного мероприятия осуществляются следующие мероприятия: </w:t>
      </w:r>
    </w:p>
    <w:p w:rsidR="005A04E9" w:rsidRPr="005B4847" w:rsidRDefault="005A04E9" w:rsidP="000F29BD">
      <w:pPr>
        <w:pStyle w:val="aa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48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лагоустройство дворовых территорий </w:t>
      </w:r>
      <w:r w:rsidR="00816EB3">
        <w:rPr>
          <w:rFonts w:ascii="Times New Roman" w:eastAsia="Calibri" w:hAnsi="Times New Roman" w:cs="Times New Roman"/>
          <w:sz w:val="28"/>
          <w:szCs w:val="28"/>
        </w:rPr>
        <w:t>посел</w:t>
      </w:r>
      <w:r w:rsidR="00284858">
        <w:rPr>
          <w:rFonts w:ascii="Times New Roman" w:eastAsia="Calibri" w:hAnsi="Times New Roman" w:cs="Times New Roman"/>
          <w:sz w:val="28"/>
          <w:szCs w:val="28"/>
        </w:rPr>
        <w:t>к</w:t>
      </w:r>
      <w:r w:rsidRPr="005B484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84858">
        <w:rPr>
          <w:rFonts w:ascii="Times New Roman" w:eastAsia="Calibri" w:hAnsi="Times New Roman" w:cs="Times New Roman"/>
          <w:sz w:val="28"/>
          <w:szCs w:val="28"/>
        </w:rPr>
        <w:t>Горшечное</w:t>
      </w:r>
      <w:r w:rsidRPr="005B48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Включает в себя: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оценка состояния дворовых территорий многоквартирных домов,                  по результатам которой составляется паспорт благоустройства дворовой территории в соответствии с требованиями, установленными нормативным актом </w:t>
      </w:r>
      <w:r w:rsidR="00816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Курской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области;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оценка предложений заинтересованных лиц о включении дворовой территории нуждающ</w:t>
      </w:r>
      <w:r w:rsidR="008F2AD2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ей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ся в благоустройстве и подлежащ</w:t>
      </w:r>
      <w:r w:rsidR="008F2AD2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ей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благоустройству в 2018-202</w:t>
      </w:r>
      <w:r w:rsidR="001F3757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гг.;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составление Адресного перечня всех дворовых территорий многоквартирных домов, нуждающихся в благоустройстве и подлежащих благоустройству в 2018-202</w:t>
      </w:r>
      <w:r w:rsidR="001F3757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гг.;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выполнение работ по благоустройству дворовых территорий многоквартирных домов в рамках 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минимального и дополнительного перечня работ по ремонту и благоустройству дворовых территорий и проездов к ним согласно утвержденно</w:t>
      </w:r>
      <w:r w:rsidR="00217C20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му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дизайн-проект</w:t>
      </w:r>
      <w:r w:rsidR="00217C20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благоустройства дворовой территории и разработанной проектно-сметной документации в соответствии с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Порядком разработки, обсуждения, согласования и утверждения  дизайн - проекта благоустройства дворовой территории многоквартирного дома, расположенного на территории </w:t>
      </w:r>
      <w:r w:rsidR="00816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Горшечное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также дизайн-проекта благоустройства</w:t>
      </w:r>
      <w:proofErr w:type="gram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территории общего пользования </w:t>
      </w:r>
      <w:r w:rsidR="00816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proofErr w:type="gramStart"/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Горшечное</w:t>
      </w:r>
      <w:proofErr w:type="gram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A04E9" w:rsidRPr="005B4847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Реализация данного мероприятия позволит создать благоприятные условия среды обитания, повысить комфортность проживания населения </w:t>
      </w:r>
      <w:r w:rsidR="00816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</w:t>
      </w:r>
      <w:r w:rsidR="00816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 физическую, пространственную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информационную доступность зданий, сооружений, дворовых территорий для инвалидов и други</w:t>
      </w:r>
      <w:r w:rsidR="00DF529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 маломобильных групп населения;</w:t>
      </w:r>
    </w:p>
    <w:p w:rsidR="005A04E9" w:rsidRPr="005B4847" w:rsidRDefault="000F29BD" w:rsidP="000F29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2) 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Благоустройство общественных территорий </w:t>
      </w:r>
      <w:r w:rsidR="00816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Горшечное</w:t>
      </w:r>
      <w:r w:rsidR="003D61DA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проектом благоустройства наиболее посещаемой общественной территории населенного пункта</w:t>
      </w:r>
      <w:r w:rsidR="005A04E9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5A04E9" w:rsidRPr="005B4847" w:rsidRDefault="005A04E9" w:rsidP="000F29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 ходе реализации мероприятия проводится:</w:t>
      </w:r>
    </w:p>
    <w:p w:rsidR="005A04E9" w:rsidRPr="005B4847" w:rsidRDefault="005A04E9" w:rsidP="000F29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анализ благоустроенности общественных территорий, по результатам которого составляется паспорт благоустройства общественной территории      в соответствии с требованиями, установленными нормативным актом </w:t>
      </w:r>
      <w:r w:rsidR="00816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Курской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области;</w:t>
      </w:r>
    </w:p>
    <w:p w:rsidR="005A04E9" w:rsidRDefault="005A04E9" w:rsidP="000F29B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рассмотрение и оценка предложений граждан, организаций </w:t>
      </w:r>
      <w:r w:rsidR="00816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включение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адресный перечень всех общественных территорий, нуждающихся  в благоустройстве и подлежащих благоустройству в 2018-202</w:t>
      </w:r>
      <w:r w:rsidR="001F3757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гг. в соответствии с Порядком представления, рассмотрения и оценки предложений граждан, организаций о включении в муниципальную программу </w:t>
      </w:r>
      <w:r w:rsidR="00E31C75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ормировани</w:t>
      </w:r>
      <w:r w:rsidR="00E31C75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современной </w:t>
      </w:r>
      <w:r w:rsidR="00816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городской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среды </w:t>
      </w:r>
      <w:r w:rsidR="00E31C75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территории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</w:t>
      </w:r>
      <w:r w:rsidR="00E31C75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образовани</w:t>
      </w:r>
      <w:r w:rsidR="00E31C75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Поселок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Горшечное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</w:t>
      </w:r>
      <w:r w:rsidR="009463AC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2018-2022 год</w:t>
      </w:r>
      <w:r w:rsidR="009463AC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ах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общественной территории, подлежащей благоустройству в 2018-2022 годах, утвержденным постановлением</w:t>
      </w:r>
      <w:proofErr w:type="gram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</w:t>
      </w:r>
      <w:r w:rsidR="00816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proofErr w:type="gramStart"/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Горшечное</w:t>
      </w:r>
      <w:proofErr w:type="gramEnd"/>
      <w:r w:rsidR="00816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16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16E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марта</w:t>
      </w:r>
      <w:r w:rsidR="001F20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2017 года № 107</w:t>
      </w:r>
      <w:r w:rsidR="00D768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D768A9" w:rsidRPr="005B4847" w:rsidRDefault="00D768A9" w:rsidP="000F29BD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разработка проектной и сметной документации по объектам, благоустройство которых запланировано и будет проводиться в рамках реализации Программы;</w:t>
      </w:r>
    </w:p>
    <w:p w:rsidR="005A04E9" w:rsidRDefault="005A04E9" w:rsidP="000F29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работ по благоустройству общественных территорий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C52E1B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(в том числе, устройство и ремонт пешеходных тротуаров и дорожек, обустройство цветников и газонов, посадка новых и вырубка аварийных деревьев, установка урн, скамеек и малых архитектурных форм,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обеспечение физической, пространственной и информационной доступности общественных территорий для инвалидов и других маломобильных групп населения, 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озеленение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территорий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т.п.);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  <w:proofErr w:type="gramEnd"/>
    </w:p>
    <w:p w:rsidR="00DF5294" w:rsidRDefault="00DF5294" w:rsidP="000F29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3)</w:t>
      </w:r>
      <w:r w:rsidR="009C42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Благоустройство объектов недвижимого имущества</w:t>
      </w:r>
      <w:r w:rsidR="0096589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(включая объекты незавершенного строительства) и земельных участков, находящихся в собственности</w:t>
      </w:r>
      <w:r w:rsidR="006001D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требованиями утвержденных в муниципальном образовании правил благоустройства;</w:t>
      </w:r>
    </w:p>
    <w:p w:rsidR="00DF5294" w:rsidRDefault="00DF5294" w:rsidP="000F29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4) Инвентаризация уровня благоустройства индивидуальных жилых домов и земельных участков, предоставленных для их размещения, </w:t>
      </w:r>
      <w:r w:rsidR="0096589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 заключением по результатам инвентаризации соглашений </w:t>
      </w:r>
      <w:r w:rsidR="0096589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благоустройства;</w:t>
      </w:r>
    </w:p>
    <w:p w:rsidR="006001DE" w:rsidRPr="005B4847" w:rsidRDefault="006001DE" w:rsidP="000F29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5) Проведение работ по </w:t>
      </w:r>
      <w:r w:rsidR="005E34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образованию земельных участков, на которых расположены многоквартирные дома, </w:t>
      </w:r>
      <w:proofErr w:type="gramStart"/>
      <w:r w:rsidR="005E34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работы</w:t>
      </w:r>
      <w:proofErr w:type="gramEnd"/>
      <w:r w:rsidR="005E34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 благоустройству дворовых территорий которых </w:t>
      </w:r>
      <w:proofErr w:type="spellStart"/>
      <w:r w:rsidR="005E34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софинансируются</w:t>
      </w:r>
      <w:proofErr w:type="spellEnd"/>
      <w:r w:rsidR="005E34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из бюджета </w:t>
      </w:r>
      <w:r w:rsidR="002317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субъекта Российской Федерации</w:t>
      </w:r>
      <w:r w:rsidR="005E34D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5A04E9" w:rsidRPr="005B4847" w:rsidRDefault="005E34D0" w:rsidP="000F29BD">
      <w:pPr>
        <w:widowControl w:val="0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0F29BD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Вовлечение граждан, организаций </w:t>
      </w:r>
      <w:r w:rsidR="006F0378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реализацию мероприятий  </w:t>
      </w:r>
      <w:r w:rsidR="003D61DA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сфере формирования современной </w:t>
      </w:r>
      <w:r w:rsidR="001F20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городской</w:t>
      </w:r>
      <w:r w:rsidR="005A04E9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среды</w:t>
      </w:r>
      <w:r w:rsidR="004C3114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 ходе реализации мероприятия проводится:</w:t>
      </w:r>
    </w:p>
    <w:p w:rsidR="005A04E9" w:rsidRPr="005B4847" w:rsidRDefault="005A04E9" w:rsidP="000F2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информирование граждан о проводимых мероприятиях </w:t>
      </w:r>
      <w:r w:rsidR="003D61DA"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>по благоустройству дворовых и общественных территорий;</w:t>
      </w:r>
    </w:p>
    <w:p w:rsidR="005A04E9" w:rsidRPr="005B4847" w:rsidRDefault="005A04E9" w:rsidP="000F2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 по благоустройству дворовых территорий многоквартирных домов;</w:t>
      </w:r>
    </w:p>
    <w:p w:rsidR="005A04E9" w:rsidRPr="005B4847" w:rsidRDefault="005A04E9" w:rsidP="000F2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обсуждение общественных территорий, подлежащих благоустройству;</w:t>
      </w:r>
    </w:p>
    <w:p w:rsidR="005A04E9" w:rsidRPr="005B4847" w:rsidRDefault="005A04E9" w:rsidP="000F29BD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трудовое участие граждан, организаций и иных лиц в реализации</w:t>
      </w:r>
      <w:r w:rsidR="00A069CA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мероприятий по благоустройству.</w:t>
      </w:r>
    </w:p>
    <w:p w:rsidR="005A04E9" w:rsidRPr="005B4847" w:rsidRDefault="005E34D0" w:rsidP="000F29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</w:t>
      </w:r>
      <w:r w:rsidR="005A04E9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) Публикация материалов в местных СМИ, мониторинг работы в ГИС ЖКХ. </w:t>
      </w:r>
    </w:p>
    <w:p w:rsidR="005A04E9" w:rsidRPr="005B4847" w:rsidRDefault="005A04E9" w:rsidP="000F29B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Сведения об основных мероприятиях Программы с указанием исполнителей, сроков реализации и ожидаемых результатов представлены      в Приложении </w:t>
      </w:r>
      <w:r w:rsidR="00217C20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2 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 муниципальной программе.</w:t>
      </w:r>
    </w:p>
    <w:p w:rsidR="00394917" w:rsidRPr="005B4847" w:rsidRDefault="00394917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04E9" w:rsidRPr="005B4847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6. Ресурсное обеспечение </w:t>
      </w:r>
      <w:r w:rsidR="008F2AD2"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</w:t>
      </w:r>
      <w:r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рограммы</w:t>
      </w:r>
      <w:r w:rsidR="004C3114"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5A04E9" w:rsidRPr="005B4847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A04E9" w:rsidRPr="005B4847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Ресурсное обеспечение реализации программы предусматривает систему инвестирования с привлечением средств Федерального бюджета, бюджета </w:t>
      </w:r>
      <w:r w:rsidR="001F20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Курской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области, бюджета </w:t>
      </w:r>
      <w:r w:rsidR="001F20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Горшечное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иных источников  в соответствии с </w:t>
      </w:r>
      <w:r w:rsidR="008F2AD2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действующим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законодательством.</w:t>
      </w:r>
    </w:p>
    <w:p w:rsidR="004C3114" w:rsidRPr="005B4847" w:rsidRDefault="004C3114" w:rsidP="004C311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Общий объем финансирования мероприятий программы на 2018 год составляет </w:t>
      </w:r>
      <w:r w:rsidR="001F20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2 348 229</w:t>
      </w:r>
      <w:r w:rsidR="007B23B7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рублей, в том числе: </w:t>
      </w:r>
    </w:p>
    <w:p w:rsidR="004C3114" w:rsidRPr="005B4847" w:rsidRDefault="004C3114" w:rsidP="004C311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 счет средств бюджета Российской Федерации и</w:t>
      </w:r>
    </w:p>
    <w:p w:rsidR="001F202E" w:rsidRPr="001F202E" w:rsidRDefault="001F202E" w:rsidP="001F2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 счет бюджета Курской области  – 2114260 руб.</w:t>
      </w:r>
    </w:p>
    <w:p w:rsidR="001F202E" w:rsidRPr="001F202E" w:rsidRDefault="001F202E" w:rsidP="001F2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поселка </w:t>
      </w:r>
      <w:proofErr w:type="gramStart"/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Горшечное</w:t>
      </w:r>
      <w:proofErr w:type="gramEnd"/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  233969  руб.</w:t>
      </w:r>
    </w:p>
    <w:p w:rsidR="001F202E" w:rsidRPr="001F202E" w:rsidRDefault="001F202E" w:rsidP="001F2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Общий объем финансирования мероприятий программы на 2019 год составляет 3 679 307рублей, в том числе: </w:t>
      </w:r>
    </w:p>
    <w:p w:rsidR="001F202E" w:rsidRPr="001F202E" w:rsidRDefault="001F202E" w:rsidP="001F2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 счет средств бюджета Российской Федерации и за счет бюджета Курской области  – 3408460  руб.</w:t>
      </w:r>
    </w:p>
    <w:p w:rsidR="001F202E" w:rsidRPr="001F202E" w:rsidRDefault="001F202E" w:rsidP="001F2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поселка </w:t>
      </w:r>
      <w:proofErr w:type="gramStart"/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Горшечное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 </w:t>
      </w: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270846 руб.</w:t>
      </w:r>
    </w:p>
    <w:p w:rsidR="001F202E" w:rsidRPr="001F202E" w:rsidRDefault="001F202E" w:rsidP="001F2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Общий объем финансирования мероприятий программы на 2020 год составляет 3</w:t>
      </w:r>
      <w:r w:rsidR="00462F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 371 619 </w:t>
      </w: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рублей, в том числе: </w:t>
      </w:r>
    </w:p>
    <w:p w:rsidR="001F202E" w:rsidRPr="001F202E" w:rsidRDefault="001F202E" w:rsidP="001F2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Российской Федерации и за счет бюджета Курской области  – </w:t>
      </w:r>
      <w:r w:rsidR="00462F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3 309 824</w:t>
      </w: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руб.</w:t>
      </w:r>
    </w:p>
    <w:p w:rsidR="001F202E" w:rsidRPr="001F202E" w:rsidRDefault="001F202E" w:rsidP="001F2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поселка </w:t>
      </w:r>
      <w:proofErr w:type="gramStart"/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Горшечное</w:t>
      </w:r>
      <w:proofErr w:type="gramEnd"/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462F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61 795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руб.</w:t>
      </w:r>
    </w:p>
    <w:p w:rsidR="001F202E" w:rsidRPr="001F202E" w:rsidRDefault="001F202E" w:rsidP="001F2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Общий объем финансирования мероприятий программы на 2021 год составляет </w:t>
      </w:r>
      <w:r w:rsidR="00462F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</w:t>
      </w:r>
      <w:r w:rsidR="000421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 356 030</w:t>
      </w:r>
      <w:r w:rsidR="00462F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рублей, в том числе: </w:t>
      </w:r>
    </w:p>
    <w:p w:rsidR="001F202E" w:rsidRPr="001F202E" w:rsidRDefault="001F202E" w:rsidP="001F2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Российской Федерации и за счет бюджета Курской области  – </w:t>
      </w:r>
      <w:r w:rsidR="000421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2 316 948</w:t>
      </w: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руб.</w:t>
      </w:r>
    </w:p>
    <w:p w:rsidR="001F202E" w:rsidRPr="001F202E" w:rsidRDefault="001F202E" w:rsidP="001F2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поселка </w:t>
      </w:r>
      <w:proofErr w:type="gramStart"/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Горшечное</w:t>
      </w:r>
      <w:proofErr w:type="gramEnd"/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 </w:t>
      </w:r>
      <w:r w:rsidR="000421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39 082</w:t>
      </w: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руб.</w:t>
      </w:r>
    </w:p>
    <w:p w:rsidR="001F202E" w:rsidRPr="001F202E" w:rsidRDefault="001F202E" w:rsidP="001F2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Общий объем финансирования мероприятий программы на 2022 год составляет </w:t>
      </w:r>
      <w:r w:rsidR="00462F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</w:t>
      </w:r>
      <w:r w:rsidR="000421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 396 885</w:t>
      </w:r>
      <w:r w:rsidR="00462F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рублей, в том числе: </w:t>
      </w:r>
    </w:p>
    <w:p w:rsidR="001F202E" w:rsidRPr="001F202E" w:rsidRDefault="001F202E" w:rsidP="001F2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Российской Федерации и за счет бюджета Курской области  – </w:t>
      </w:r>
      <w:r w:rsidR="00462F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</w:t>
      </w:r>
      <w:r w:rsidR="000421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 357 096</w:t>
      </w: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руб.</w:t>
      </w:r>
    </w:p>
    <w:p w:rsidR="001F202E" w:rsidRPr="001F202E" w:rsidRDefault="001F202E" w:rsidP="001F2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за счет средств бюджета поселка </w:t>
      </w:r>
      <w:proofErr w:type="gramStart"/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Горшечное</w:t>
      </w:r>
      <w:proofErr w:type="gramEnd"/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 </w:t>
      </w:r>
      <w:r w:rsidR="000421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39789</w:t>
      </w: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руб.</w:t>
      </w:r>
    </w:p>
    <w:p w:rsidR="001F202E" w:rsidRPr="001F202E" w:rsidRDefault="001F202E" w:rsidP="001F2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Общий объем финансирования мероприятий программы на 2023 год составляет 0,00 рублей, в том числе: </w:t>
      </w:r>
    </w:p>
    <w:p w:rsidR="001F202E" w:rsidRPr="001F202E" w:rsidRDefault="001F202E" w:rsidP="001F2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 счет средств бюджета Российской Федерации и за счет бюджета Курской области  – 0,00 руб.</w:t>
      </w:r>
    </w:p>
    <w:p w:rsidR="001F202E" w:rsidRPr="001F202E" w:rsidRDefault="001F202E" w:rsidP="001F2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поселка </w:t>
      </w:r>
      <w:proofErr w:type="gramStart"/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Горшечное</w:t>
      </w:r>
      <w:proofErr w:type="gramEnd"/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0,00 руб.</w:t>
      </w:r>
    </w:p>
    <w:p w:rsidR="001F202E" w:rsidRPr="001F202E" w:rsidRDefault="001F202E" w:rsidP="001F2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Общий объем финансирования мероприятий программы на 2024 год составляет 0,00 рублей, в том числе: </w:t>
      </w:r>
    </w:p>
    <w:p w:rsidR="001F202E" w:rsidRPr="001F202E" w:rsidRDefault="001F202E" w:rsidP="001F2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 счет средств бюджета Российской Федерации и за счет бюджета Курской области  0,00 руб.</w:t>
      </w:r>
    </w:p>
    <w:p w:rsidR="001F202E" w:rsidRPr="001F202E" w:rsidRDefault="001F202E" w:rsidP="001F2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поселка </w:t>
      </w:r>
      <w:proofErr w:type="gramStart"/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Горшечное</w:t>
      </w:r>
      <w:proofErr w:type="gramEnd"/>
      <w:r w:rsidRP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0,00 руб.</w:t>
      </w:r>
    </w:p>
    <w:p w:rsidR="00462F7E" w:rsidRPr="00462F7E" w:rsidRDefault="00462F7E" w:rsidP="0046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62F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Общий объем финансирования мероприятий программы за 2018-2024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годы составляет</w:t>
      </w:r>
      <w:r w:rsidRPr="00462F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14 376 901 рублей, в том числе: </w:t>
      </w:r>
    </w:p>
    <w:p w:rsidR="00462F7E" w:rsidRPr="00462F7E" w:rsidRDefault="00462F7E" w:rsidP="0046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62F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 счет средств бюджета Российской Федерации и</w:t>
      </w:r>
    </w:p>
    <w:p w:rsidR="00462F7E" w:rsidRPr="00462F7E" w:rsidRDefault="00462F7E" w:rsidP="0046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62F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 счет бюджета Курской области – 13 740 140  руб.</w:t>
      </w:r>
    </w:p>
    <w:p w:rsidR="00462F7E" w:rsidRPr="00462F7E" w:rsidRDefault="00462F7E" w:rsidP="00462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62F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 счет средств бюджета поселка  </w:t>
      </w:r>
      <w:proofErr w:type="gramStart"/>
      <w:r w:rsidRPr="00462F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Горшечное</w:t>
      </w:r>
      <w:proofErr w:type="gramEnd"/>
      <w:r w:rsidRPr="00462F7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636 760 руб.</w:t>
      </w:r>
    </w:p>
    <w:p w:rsidR="005A04E9" w:rsidRPr="005B4847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Объем бюджетных ассигнований на реализацию муниципальной программы утверждается решением Собрания </w:t>
      </w:r>
      <w:r w:rsidR="003D61DA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F20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депутатов п. Горшечное</w:t>
      </w:r>
      <w:r w:rsidR="003D61DA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бюджете муниципального образования «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Поселок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Горшечное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на очередной финансовый год и плановый период.</w:t>
      </w:r>
    </w:p>
    <w:p w:rsidR="005A04E9" w:rsidRPr="005B4847" w:rsidRDefault="005A04E9" w:rsidP="000F2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Ресурсное обеспечение </w:t>
      </w:r>
      <w:r w:rsidR="004F4B86"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 за счет всех источников финансирования подлежит уточнению в рамках бюджетного цикла.</w:t>
      </w:r>
    </w:p>
    <w:p w:rsidR="005A04E9" w:rsidRPr="005B4847" w:rsidRDefault="005A04E9" w:rsidP="000F2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Прогнозная оценка ресурсного обеспечения реализации </w:t>
      </w:r>
      <w:r w:rsidR="004F4B86"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рограммы       за счет всех источников финансирования приводится в Приложении </w:t>
      </w:r>
      <w:r w:rsidR="00577692"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>к </w:t>
      </w:r>
      <w:r w:rsidR="004F4B86"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рограмме.</w:t>
      </w:r>
    </w:p>
    <w:p w:rsidR="005A04E9" w:rsidRPr="005B4847" w:rsidRDefault="005A04E9" w:rsidP="000F2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отметить, к </w:t>
      </w:r>
      <w:r w:rsidR="005B69D6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безвозмездным поступлениям</w:t>
      </w: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</w:t>
      </w:r>
      <w:r w:rsidR="004F4B86"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 относятся средства организаций и лиц, привлекаемые                   на добровольной и безвозмездной основе для финансирования мероприятий,</w:t>
      </w:r>
      <w:r w:rsidR="008F2AD2"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способствующих благоустройству дворовых  территорий, а</w:t>
      </w:r>
      <w:r w:rsidRPr="005B48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также </w:t>
      </w: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средства собственников помещений многоквартирных домов с долевым участием не менее </w:t>
      </w:r>
      <w:r w:rsidR="001F3757"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 </w:t>
      </w:r>
      <w:r w:rsidR="005F637B"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объема работ в рамках дополнительного перечня работ.</w:t>
      </w:r>
    </w:p>
    <w:p w:rsidR="00A44C48" w:rsidRPr="005B4847" w:rsidRDefault="00A44C48" w:rsidP="00A44C4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04E9" w:rsidRPr="005B4847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7. Анализ рисков и меры управления рисками</w:t>
      </w:r>
      <w:r w:rsidR="004F4B86"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5A04E9" w:rsidRPr="005B4847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A04E9" w:rsidRPr="005B4847" w:rsidRDefault="005A04E9" w:rsidP="000F29BD">
      <w:pPr>
        <w:keepNext/>
        <w:widowControl w:val="0"/>
        <w:shd w:val="clear" w:color="auto" w:fill="FFFFFF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рамках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реализации </w:t>
      </w:r>
      <w:r w:rsidR="004F4B86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рограммы можно выделить следующие риски, оказывающие влияние на достижение цели и задач </w:t>
      </w:r>
      <w:r w:rsidR="004F4B86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рограммы.</w:t>
      </w:r>
    </w:p>
    <w:p w:rsidR="005A04E9" w:rsidRPr="005B4847" w:rsidRDefault="008F2AD2" w:rsidP="00547512">
      <w:pPr>
        <w:pStyle w:val="aa"/>
        <w:keepNext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Бюджетные</w:t>
      </w:r>
      <w:r w:rsidR="005A04E9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риски.</w:t>
      </w:r>
    </w:p>
    <w:p w:rsidR="008F2AD2" w:rsidRPr="005B4847" w:rsidRDefault="008F2AD2" w:rsidP="000F29BD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Бюджетные</w:t>
      </w:r>
      <w:r w:rsidR="005A04E9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риски связаны с ограниченностью бюджетных ресурсов, возможностью невыполнения своих обязательств по </w:t>
      </w:r>
      <w:proofErr w:type="spellStart"/>
      <w:r w:rsidR="005A04E9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софинансированию</w:t>
      </w:r>
      <w:proofErr w:type="spellEnd"/>
      <w:r w:rsidR="005A04E9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мероприятий </w:t>
      </w:r>
      <w:r w:rsidR="004F4B86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="005A04E9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рограммы. </w:t>
      </w:r>
    </w:p>
    <w:p w:rsidR="005A04E9" w:rsidRPr="005B4847" w:rsidRDefault="008F2AD2" w:rsidP="000F29BD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Меры по предотвращению рисков</w:t>
      </w:r>
      <w:r w:rsidR="005A04E9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5A04E9" w:rsidRPr="005B4847" w:rsidRDefault="005A04E9" w:rsidP="000F29B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A04E9" w:rsidRPr="005B4847" w:rsidRDefault="005A04E9" w:rsidP="000F29B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   за несвоевременное выполнение работ, оказание услуг; </w:t>
      </w:r>
    </w:p>
    <w:p w:rsidR="005A04E9" w:rsidRPr="005B4847" w:rsidRDefault="005A04E9" w:rsidP="000F29B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A04E9" w:rsidRPr="005B4847" w:rsidRDefault="005A04E9" w:rsidP="00547512">
      <w:pPr>
        <w:pStyle w:val="aa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Организационно-управленческие риски.</w:t>
      </w:r>
    </w:p>
    <w:p w:rsidR="005A04E9" w:rsidRPr="005B4847" w:rsidRDefault="005A04E9" w:rsidP="000F29BD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Данная группа рисков связана с необходимостью вовлечения в процесс благоустройства территории </w:t>
      </w:r>
      <w:r w:rsidR="0028485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поселк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 многих участников: организаций различных форм собственности, индивидуальных предпринимателей, жителей </w:t>
      </w:r>
      <w:r w:rsid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посел</w:t>
      </w:r>
      <w:r w:rsidR="0028485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а.</w:t>
      </w:r>
    </w:p>
    <w:p w:rsidR="005A04E9" w:rsidRPr="005B4847" w:rsidRDefault="005A04E9" w:rsidP="000F29BD">
      <w:pPr>
        <w:keepNext/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Меры по </w:t>
      </w:r>
      <w:r w:rsidR="008F2AD2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предотвращению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рисков:</w:t>
      </w:r>
    </w:p>
    <w:p w:rsidR="005A04E9" w:rsidRPr="005B4847" w:rsidRDefault="005A04E9" w:rsidP="000F2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выбор исполнителей мероприятий </w:t>
      </w:r>
      <w:r w:rsidR="004F4B86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рограммы на конкурсной основе;</w:t>
      </w:r>
    </w:p>
    <w:p w:rsidR="005A04E9" w:rsidRPr="005B4847" w:rsidRDefault="005A04E9" w:rsidP="000F2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обобщение и анализ опыта проведения подобных мероприятий другими регионами и муниципальными образованиями, с целью определения способов предупрежден</w:t>
      </w:r>
      <w:r w:rsidR="004F4B86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ия возможных негативных событий;</w:t>
      </w:r>
    </w:p>
    <w:p w:rsidR="005A04E9" w:rsidRPr="005B4847" w:rsidRDefault="005A04E9" w:rsidP="000F2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составление планов работ, </w:t>
      </w:r>
      <w:proofErr w:type="gramStart"/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контроль за</w:t>
      </w:r>
      <w:proofErr w:type="gramEnd"/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их исполнением, закрепление персональной ответственности должностных лиц, специалистов за выполнение мероприятий </w:t>
      </w:r>
      <w:r w:rsidR="004F4B86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рограммы и достижение целевых показателей (индикаторов) </w:t>
      </w:r>
      <w:r w:rsidR="004F4B86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рограммы.</w:t>
      </w:r>
    </w:p>
    <w:p w:rsidR="005A04E9" w:rsidRPr="005B4847" w:rsidRDefault="005A04E9" w:rsidP="000F2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>Последствиями развития вышеуказанных рисков событий могут быть:</w:t>
      </w:r>
    </w:p>
    <w:p w:rsidR="005A04E9" w:rsidRPr="005B4847" w:rsidRDefault="005A04E9" w:rsidP="000F2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изменение сроков и (или) стоимости реализации мероприятий </w:t>
      </w:r>
      <w:r w:rsidR="004F4B86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рограммы;</w:t>
      </w:r>
    </w:p>
    <w:p w:rsidR="005A04E9" w:rsidRPr="005B4847" w:rsidRDefault="005A04E9" w:rsidP="000F2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невыполнение целевых индикаторов и показателей </w:t>
      </w:r>
      <w:r w:rsidR="004F4B86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рограммы.</w:t>
      </w:r>
    </w:p>
    <w:p w:rsidR="005A04E9" w:rsidRPr="005B4847" w:rsidRDefault="005A04E9" w:rsidP="000F29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Возможность негативного развития событий обуславливает необходимость корректировки программных мероприятий и целевых индикаторов, а также показателей эффективности реализации </w:t>
      </w:r>
      <w:r w:rsidR="004F4B86"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рограммы.</w:t>
      </w:r>
    </w:p>
    <w:p w:rsidR="005A04E9" w:rsidRPr="005B4847" w:rsidRDefault="005A04E9" w:rsidP="00547512">
      <w:pPr>
        <w:pStyle w:val="aa"/>
        <w:keepNext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Социальные риски.</w:t>
      </w:r>
    </w:p>
    <w:p w:rsidR="008F2AD2" w:rsidRPr="005B4847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Низкая социальная активность населения, низкий уровень доходов населения, отсутствие массовой культуры соучастия в благоустройстве дворовых территорий. </w:t>
      </w:r>
    </w:p>
    <w:p w:rsidR="005A04E9" w:rsidRPr="005B4847" w:rsidRDefault="005A04E9" w:rsidP="000F29BD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Меры по </w:t>
      </w:r>
      <w:r w:rsidR="008F2AD2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предотвращению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риско</w:t>
      </w:r>
      <w:r w:rsidR="008F2AD2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5A04E9" w:rsidRPr="005B4847" w:rsidRDefault="005A04E9" w:rsidP="000F2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широкое информирование мероприятий по благоустройству</w:t>
      </w:r>
      <w:r w:rsidR="004F4B86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5A04E9" w:rsidRPr="005B4847" w:rsidRDefault="005A04E9" w:rsidP="000F29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привлечение населения к проведению мероприятий по благоустройству</w:t>
      </w:r>
      <w:r w:rsidR="004F4B86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5A04E9" w:rsidRPr="005B4847" w:rsidRDefault="005A04E9" w:rsidP="000F29BD">
      <w:pPr>
        <w:keepNext/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привлечение организаций, студенческих отрядов к выполнению работ по благоустройству.</w:t>
      </w:r>
    </w:p>
    <w:p w:rsidR="005A04E9" w:rsidRPr="005B4847" w:rsidRDefault="005A04E9" w:rsidP="000F29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5A04E9" w:rsidRPr="005B4847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8. </w:t>
      </w:r>
      <w:r w:rsidR="00577692"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Ожидаемые</w:t>
      </w:r>
      <w:r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 реализации </w:t>
      </w:r>
      <w:r w:rsidR="008F2AD2"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</w:t>
      </w:r>
      <w:r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рограммы, </w:t>
      </w:r>
    </w:p>
    <w:p w:rsidR="005A04E9" w:rsidRPr="005B4847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оценка эффективности её реализации.</w:t>
      </w:r>
    </w:p>
    <w:p w:rsidR="005A04E9" w:rsidRPr="005B4847" w:rsidRDefault="005A04E9" w:rsidP="000F29B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A04E9" w:rsidRPr="005B4847" w:rsidRDefault="005A04E9" w:rsidP="000F2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Программа направлена на повышение комфорта, безопасности</w:t>
      </w:r>
      <w:r w:rsidR="008F2AD2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 эстетики </w:t>
      </w:r>
      <w:r w:rsid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городской</w:t>
      </w: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среды. </w:t>
      </w:r>
    </w:p>
    <w:p w:rsidR="009104BD" w:rsidRPr="005B4847" w:rsidRDefault="009104BD" w:rsidP="009104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эффективности Программы осуществляется ежегодно по следующим направлениям: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степень реализации мероприятий (достижения ожидаемых непосредственных результатов их реализации);</w:t>
      </w:r>
    </w:p>
    <w:p w:rsidR="009104BD" w:rsidRPr="005B4847" w:rsidRDefault="009104BD" w:rsidP="009104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степень соответствия запланированному уровню затрат и эффективности использования бюджетных средств;</w:t>
      </w:r>
    </w:p>
    <w:p w:rsidR="009104BD" w:rsidRPr="005B4847" w:rsidRDefault="009104BD" w:rsidP="009104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4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степень достижения целевых показателей Программы.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Степень реализации мероприятий оценивается как доля мероприятий, выполненных в полном объеме, по следующей формуле: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СРм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= </w:t>
      </w: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Мв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/ М,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где: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СРм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степень реализации мероприятий;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Мв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 - общее количество мероприятий, запланированных к реализации                в отчетном году.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Степень реализации мероприятий рассчитывается на уровне основных мероприятий муниципальной программы только для мероприятий, полностью или частично реализуемых за счет средств областного бюджета.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Мероприятие может считаться выполненным в полном объеме                      при достижении следующих результатов: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мероприятие, результаты которого оцениваются на основании числовых       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</w:t>
      </w:r>
      <w:r w:rsidR="001F20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атора) составляет не менее 95%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иным мероприятиям результаты реализации могут оцениваться как наступление или не наступление контрольного события (событий)  и (или) достижение качественного результата (оценка проводится экспертно).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Степень соответствия запланированному уровню затрат оценивается  как отношение фактически произведенных в отчетном году расходов   на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реализацию муниципальной программы к их плановым значениям по следующей формуле: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ССуз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= </w:t>
      </w: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Зф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/ </w:t>
      </w: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Зп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где: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ССуз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степень соответствия запланированному уровню расходов;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Зф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фактические расходы на реализацию муниципальной программы  в отчетном году;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Зп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плановые расходы на реализацию муниципальной программы в отчетном году.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составе показателя "степень соответствия запланированному уровню расходов" учитываются фактические расходы на реализацию Программы.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качестве плановых расходов из средств областного бюджета указываются данные по бюджетным ассигнованиям, предусмотренным на реализацию муниципальной программы в сводной бюджетной росписи областного бюджета по состоянию на 31 декабря отчетного года.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формуле: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Эис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= </w:t>
      </w: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СРм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/ </w:t>
      </w: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ССуз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где: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Эис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эффективность использования средств областного бюджета;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СРм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степень реализации мероприятий, полностью или частично финансируемых из средств областного бюджета;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ССуз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степень соответствия запланированному уровню расходов из средств областного бюджета.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оценки степени достижения целей и решения задач (далее - степень реализации)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Степень достижения планового значения показателя (индикатора) рассчитывается по следующей формуле: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СДпз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= </w:t>
      </w: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ЗПф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/ </w:t>
      </w: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ЗПп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где: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СДпз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ЗПф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9104BD" w:rsidRPr="005B4847" w:rsidRDefault="009104BD" w:rsidP="009104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ЗПп</w:t>
      </w:r>
      <w:proofErr w:type="spellEnd"/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плановое значение показателя (индикатора), характеризующего цели  и задачи муниципальной программы.</w:t>
      </w:r>
    </w:p>
    <w:p w:rsidR="00211A04" w:rsidRPr="005B4847" w:rsidRDefault="00211A04" w:rsidP="00211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количественной оценки результатов реализации Программы предусмотрена система целевых показателей (индикаторов) и их значений    по годам реализации муниципальной программы.</w:t>
      </w:r>
    </w:p>
    <w:p w:rsidR="00211A04" w:rsidRPr="005B4847" w:rsidRDefault="00211A04" w:rsidP="00211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Ожидаемые результаты при выполнении мероприятий Программы:</w:t>
      </w:r>
    </w:p>
    <w:p w:rsidR="00BE60F3" w:rsidRPr="005B4847" w:rsidRDefault="00BE60F3" w:rsidP="00211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улучшение уровня жизни населения путем повышения комфорта, безопасности и эстетики </w:t>
      </w:r>
      <w:r w:rsidR="001F20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городской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среды; </w:t>
      </w:r>
    </w:p>
    <w:p w:rsidR="00211A04" w:rsidRPr="005B4847" w:rsidRDefault="003A2B43" w:rsidP="00211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благоустройство </w:t>
      </w:r>
      <w:r w:rsidR="003646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26</w:t>
      </w:r>
      <w:r w:rsidR="00FF474A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дворовых территорий </w:t>
      </w:r>
      <w:r w:rsidR="001F20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Горшечное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3A2B43" w:rsidRPr="005B4847" w:rsidRDefault="003A2B43" w:rsidP="00211A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благоустройство </w:t>
      </w:r>
      <w:r w:rsidR="001F20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FF474A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общественных территорий </w:t>
      </w:r>
      <w:r w:rsidR="001F20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="002848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Горшечное</w:t>
      </w: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44C48" w:rsidRPr="005B4847" w:rsidRDefault="00211A04" w:rsidP="00666C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вовлечение граждан, органи</w:t>
      </w:r>
      <w:r w:rsidR="001F20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заций в реализацию мероприятий </w:t>
      </w:r>
      <w:r w:rsidR="003A2B43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сфере формирова</w:t>
      </w:r>
      <w:r w:rsidR="00BE60F3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ния современной </w:t>
      </w:r>
      <w:r w:rsidR="001F20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городской</w:t>
      </w:r>
      <w:r w:rsidR="00BE60F3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среды</w:t>
      </w:r>
      <w:r w:rsidR="00A44C48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путем </w:t>
      </w:r>
      <w:proofErr w:type="spellStart"/>
      <w:r w:rsidR="00A44C48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софинансирования</w:t>
      </w:r>
      <w:proofErr w:type="spellEnd"/>
      <w:r w:rsidR="00A44C48" w:rsidRPr="005B48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мероприятий по благоустройству дворовых территорий, обсуждения общественных территорий, подлежащих благоустройству, трудового участия граждан, организаций и иных лиц в реализации мероприятий по благоустройству.</w:t>
      </w:r>
    </w:p>
    <w:p w:rsidR="00666C77" w:rsidRPr="005B4847" w:rsidRDefault="00666C77" w:rsidP="00666C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443CC" w:rsidRPr="005B4847" w:rsidRDefault="009443CC" w:rsidP="009443CC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9. Управление Программой, </w:t>
      </w:r>
      <w:proofErr w:type="gramStart"/>
      <w:r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контроль за</w:t>
      </w:r>
      <w:proofErr w:type="gramEnd"/>
      <w:r w:rsidRPr="005B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ее реализацией и порядок отчетности.</w:t>
      </w:r>
    </w:p>
    <w:p w:rsidR="009443CC" w:rsidRPr="005B4847" w:rsidRDefault="009443CC" w:rsidP="009443CC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443CC" w:rsidRPr="005B4847" w:rsidRDefault="009443CC" w:rsidP="000605C2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Программа при необходимости может корректироваться. </w:t>
      </w:r>
    </w:p>
    <w:p w:rsidR="000605C2" w:rsidRPr="005B4847" w:rsidRDefault="009443CC" w:rsidP="00006A7F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Общее руководство и управление Программой осуществляет </w:t>
      </w:r>
      <w:r w:rsid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Администрация</w:t>
      </w:r>
      <w:r w:rsidR="00F47EBB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посел</w:t>
      </w:r>
      <w:r w:rsidR="0028485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</w:t>
      </w:r>
      <w:r w:rsidR="00F47EBB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 </w:t>
      </w:r>
      <w:r w:rsidR="001F20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Горшечное</w:t>
      </w:r>
      <w:r w:rsidR="00F47EBB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387FEC" w:rsidRPr="005B4847" w:rsidRDefault="007C2483" w:rsidP="007C2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7C248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Администрация поселка </w:t>
      </w:r>
      <w:proofErr w:type="gramStart"/>
      <w:r w:rsidRPr="007C248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Горшечное</w:t>
      </w:r>
      <w:proofErr w:type="gramEnd"/>
      <w:r w:rsidRPr="007C248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Горшеченского района Курской области;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</w:t>
      </w:r>
      <w:r w:rsidRPr="007C248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раждане, их объединения; заинтересованные лица; общественные организации;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C248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подрядные организации</w:t>
      </w:r>
      <w:r w:rsidR="00387FEC" w:rsidRPr="005B484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являются участниками Программы.</w:t>
      </w:r>
    </w:p>
    <w:p w:rsidR="00795D33" w:rsidRDefault="00795D33" w:rsidP="005B4847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795D33" w:rsidSect="005B4847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B4" w:rsidRDefault="00586DB4" w:rsidP="00F91738">
      <w:pPr>
        <w:spacing w:after="0" w:line="240" w:lineRule="auto"/>
      </w:pPr>
      <w:r>
        <w:separator/>
      </w:r>
    </w:p>
  </w:endnote>
  <w:endnote w:type="continuationSeparator" w:id="0">
    <w:p w:rsidR="00586DB4" w:rsidRDefault="00586DB4" w:rsidP="00F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F9" w:rsidRDefault="00137AF9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B4" w:rsidRDefault="00586DB4" w:rsidP="00F91738">
      <w:pPr>
        <w:spacing w:after="0" w:line="240" w:lineRule="auto"/>
      </w:pPr>
      <w:r>
        <w:separator/>
      </w:r>
    </w:p>
  </w:footnote>
  <w:footnote w:type="continuationSeparator" w:id="0">
    <w:p w:rsidR="00586DB4" w:rsidRDefault="00586DB4" w:rsidP="00F9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622652"/>
      <w:docPartObj>
        <w:docPartGallery w:val="Page Numbers (Top of Page)"/>
        <w:docPartUnique/>
      </w:docPartObj>
    </w:sdtPr>
    <w:sdtEndPr/>
    <w:sdtContent>
      <w:p w:rsidR="00137AF9" w:rsidRDefault="00137A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137AF9" w:rsidRDefault="00137A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F9" w:rsidRDefault="00137AF9">
    <w:pPr>
      <w:pStyle w:val="a3"/>
      <w:jc w:val="center"/>
    </w:pPr>
  </w:p>
  <w:p w:rsidR="00137AF9" w:rsidRDefault="00137A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F9" w:rsidRDefault="00137AF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37AF9" w:rsidRDefault="00137AF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63027"/>
      <w:docPartObj>
        <w:docPartGallery w:val="Page Numbers (Top of Page)"/>
        <w:docPartUnique/>
      </w:docPartObj>
    </w:sdtPr>
    <w:sdtEndPr/>
    <w:sdtContent>
      <w:p w:rsidR="00137AF9" w:rsidRDefault="00137A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DCE">
          <w:rPr>
            <w:noProof/>
          </w:rPr>
          <w:t>2</w:t>
        </w:r>
        <w:r>
          <w:fldChar w:fldCharType="end"/>
        </w:r>
      </w:p>
    </w:sdtContent>
  </w:sdt>
  <w:p w:rsidR="00137AF9" w:rsidRPr="007D541A" w:rsidRDefault="00137AF9" w:rsidP="00B531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A68"/>
    <w:multiLevelType w:val="hybridMultilevel"/>
    <w:tmpl w:val="D224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CC1"/>
    <w:multiLevelType w:val="hybridMultilevel"/>
    <w:tmpl w:val="7018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61ED"/>
    <w:multiLevelType w:val="hybridMultilevel"/>
    <w:tmpl w:val="0452200E"/>
    <w:lvl w:ilvl="0" w:tplc="1F08B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415C6"/>
    <w:multiLevelType w:val="hybridMultilevel"/>
    <w:tmpl w:val="904E800E"/>
    <w:lvl w:ilvl="0" w:tplc="DFF44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FD3E4D"/>
    <w:multiLevelType w:val="hybridMultilevel"/>
    <w:tmpl w:val="619C28E8"/>
    <w:lvl w:ilvl="0" w:tplc="D4BCE9E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4BC17FD7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037EFE"/>
    <w:multiLevelType w:val="hybridMultilevel"/>
    <w:tmpl w:val="480673F0"/>
    <w:lvl w:ilvl="0" w:tplc="48A2B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6B0B41"/>
    <w:multiLevelType w:val="hybridMultilevel"/>
    <w:tmpl w:val="C2E6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65D02"/>
    <w:multiLevelType w:val="hybridMultilevel"/>
    <w:tmpl w:val="0A5C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97903"/>
    <w:multiLevelType w:val="hybridMultilevel"/>
    <w:tmpl w:val="5D5CE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A18BF"/>
    <w:multiLevelType w:val="hybridMultilevel"/>
    <w:tmpl w:val="C9FC82B0"/>
    <w:lvl w:ilvl="0" w:tplc="83327CA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B3C51"/>
    <w:multiLevelType w:val="multilevel"/>
    <w:tmpl w:val="4684A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6927FA"/>
    <w:multiLevelType w:val="hybridMultilevel"/>
    <w:tmpl w:val="B3228D7C"/>
    <w:lvl w:ilvl="0" w:tplc="2F58B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C9020D"/>
    <w:multiLevelType w:val="hybridMultilevel"/>
    <w:tmpl w:val="B3FE89F4"/>
    <w:lvl w:ilvl="0" w:tplc="95EE5B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5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2F"/>
    <w:rsid w:val="000041CE"/>
    <w:rsid w:val="00006A7F"/>
    <w:rsid w:val="00021174"/>
    <w:rsid w:val="00023B2F"/>
    <w:rsid w:val="00025BE1"/>
    <w:rsid w:val="000329F7"/>
    <w:rsid w:val="00042191"/>
    <w:rsid w:val="0004400B"/>
    <w:rsid w:val="00044EB2"/>
    <w:rsid w:val="000605C2"/>
    <w:rsid w:val="00064705"/>
    <w:rsid w:val="00070C65"/>
    <w:rsid w:val="00074B92"/>
    <w:rsid w:val="00097EA7"/>
    <w:rsid w:val="000A0968"/>
    <w:rsid w:val="000A17E5"/>
    <w:rsid w:val="000A255E"/>
    <w:rsid w:val="000B220A"/>
    <w:rsid w:val="000B37C9"/>
    <w:rsid w:val="000C62E2"/>
    <w:rsid w:val="000C6D78"/>
    <w:rsid w:val="000E24A4"/>
    <w:rsid w:val="000E5C26"/>
    <w:rsid w:val="000F0FB6"/>
    <w:rsid w:val="000F29BD"/>
    <w:rsid w:val="000F6AB2"/>
    <w:rsid w:val="001037C2"/>
    <w:rsid w:val="00133528"/>
    <w:rsid w:val="00137AF9"/>
    <w:rsid w:val="00137F1E"/>
    <w:rsid w:val="00145F32"/>
    <w:rsid w:val="0015004D"/>
    <w:rsid w:val="0015300A"/>
    <w:rsid w:val="00165084"/>
    <w:rsid w:val="00182683"/>
    <w:rsid w:val="001A79DE"/>
    <w:rsid w:val="001B412E"/>
    <w:rsid w:val="001B7E57"/>
    <w:rsid w:val="001C18E6"/>
    <w:rsid w:val="001D0D3F"/>
    <w:rsid w:val="001D558B"/>
    <w:rsid w:val="001D63AC"/>
    <w:rsid w:val="001E6E25"/>
    <w:rsid w:val="001F202E"/>
    <w:rsid w:val="001F3757"/>
    <w:rsid w:val="0020283D"/>
    <w:rsid w:val="00211A04"/>
    <w:rsid w:val="00214DA2"/>
    <w:rsid w:val="00217C20"/>
    <w:rsid w:val="00225989"/>
    <w:rsid w:val="0023171C"/>
    <w:rsid w:val="002333C6"/>
    <w:rsid w:val="00233E66"/>
    <w:rsid w:val="00237F25"/>
    <w:rsid w:val="0024119D"/>
    <w:rsid w:val="002559A0"/>
    <w:rsid w:val="002652EB"/>
    <w:rsid w:val="00270204"/>
    <w:rsid w:val="002708C3"/>
    <w:rsid w:val="00284858"/>
    <w:rsid w:val="00296266"/>
    <w:rsid w:val="002A12A0"/>
    <w:rsid w:val="002B414B"/>
    <w:rsid w:val="002B5FAF"/>
    <w:rsid w:val="002B6A2F"/>
    <w:rsid w:val="002B6E9D"/>
    <w:rsid w:val="002B70DA"/>
    <w:rsid w:val="002C139F"/>
    <w:rsid w:val="002C315E"/>
    <w:rsid w:val="002C6F48"/>
    <w:rsid w:val="002D22FC"/>
    <w:rsid w:val="002D4681"/>
    <w:rsid w:val="002E6072"/>
    <w:rsid w:val="002F3D91"/>
    <w:rsid w:val="00300FCB"/>
    <w:rsid w:val="0030374E"/>
    <w:rsid w:val="00304E7C"/>
    <w:rsid w:val="003126AA"/>
    <w:rsid w:val="0032403F"/>
    <w:rsid w:val="00330F43"/>
    <w:rsid w:val="003408D9"/>
    <w:rsid w:val="00344894"/>
    <w:rsid w:val="0035513B"/>
    <w:rsid w:val="0036466E"/>
    <w:rsid w:val="00367B25"/>
    <w:rsid w:val="003747C6"/>
    <w:rsid w:val="00376485"/>
    <w:rsid w:val="00386885"/>
    <w:rsid w:val="00387FEC"/>
    <w:rsid w:val="00394917"/>
    <w:rsid w:val="003A042E"/>
    <w:rsid w:val="003A2B43"/>
    <w:rsid w:val="003A6FB9"/>
    <w:rsid w:val="003B47F7"/>
    <w:rsid w:val="003C4B17"/>
    <w:rsid w:val="003D18EE"/>
    <w:rsid w:val="003D284F"/>
    <w:rsid w:val="003D61DA"/>
    <w:rsid w:val="003E6BF5"/>
    <w:rsid w:val="003F41A0"/>
    <w:rsid w:val="003F4B10"/>
    <w:rsid w:val="003F6E23"/>
    <w:rsid w:val="00401428"/>
    <w:rsid w:val="00401825"/>
    <w:rsid w:val="00411581"/>
    <w:rsid w:val="0041509E"/>
    <w:rsid w:val="00421BD6"/>
    <w:rsid w:val="00427271"/>
    <w:rsid w:val="00434AC2"/>
    <w:rsid w:val="0045367C"/>
    <w:rsid w:val="0045741A"/>
    <w:rsid w:val="00462F7E"/>
    <w:rsid w:val="0046348F"/>
    <w:rsid w:val="00466229"/>
    <w:rsid w:val="00477547"/>
    <w:rsid w:val="004952EB"/>
    <w:rsid w:val="004A3760"/>
    <w:rsid w:val="004A378C"/>
    <w:rsid w:val="004B21FF"/>
    <w:rsid w:val="004B59B1"/>
    <w:rsid w:val="004B779E"/>
    <w:rsid w:val="004C3114"/>
    <w:rsid w:val="004C6C34"/>
    <w:rsid w:val="004E7208"/>
    <w:rsid w:val="004F3730"/>
    <w:rsid w:val="004F4B86"/>
    <w:rsid w:val="004F51B6"/>
    <w:rsid w:val="00503309"/>
    <w:rsid w:val="0051348B"/>
    <w:rsid w:val="00526904"/>
    <w:rsid w:val="00541667"/>
    <w:rsid w:val="00547512"/>
    <w:rsid w:val="005506E7"/>
    <w:rsid w:val="00555729"/>
    <w:rsid w:val="00557EC0"/>
    <w:rsid w:val="005613BF"/>
    <w:rsid w:val="00564558"/>
    <w:rsid w:val="00564CA7"/>
    <w:rsid w:val="005675B7"/>
    <w:rsid w:val="00575E37"/>
    <w:rsid w:val="00576899"/>
    <w:rsid w:val="00577692"/>
    <w:rsid w:val="00580C4C"/>
    <w:rsid w:val="005814B0"/>
    <w:rsid w:val="00586DB4"/>
    <w:rsid w:val="005A04E9"/>
    <w:rsid w:val="005A6BD5"/>
    <w:rsid w:val="005B4847"/>
    <w:rsid w:val="005B69D6"/>
    <w:rsid w:val="005B7C70"/>
    <w:rsid w:val="005C312A"/>
    <w:rsid w:val="005C364A"/>
    <w:rsid w:val="005D6396"/>
    <w:rsid w:val="005E34D0"/>
    <w:rsid w:val="005E6DFD"/>
    <w:rsid w:val="005F2EA8"/>
    <w:rsid w:val="005F4D6F"/>
    <w:rsid w:val="005F5292"/>
    <w:rsid w:val="005F637B"/>
    <w:rsid w:val="005F7DCB"/>
    <w:rsid w:val="006001DE"/>
    <w:rsid w:val="0060264D"/>
    <w:rsid w:val="00606EC7"/>
    <w:rsid w:val="00631ED4"/>
    <w:rsid w:val="0063616A"/>
    <w:rsid w:val="0064350C"/>
    <w:rsid w:val="0064742F"/>
    <w:rsid w:val="0066500C"/>
    <w:rsid w:val="00666C77"/>
    <w:rsid w:val="00677B1E"/>
    <w:rsid w:val="00682A57"/>
    <w:rsid w:val="00690DD0"/>
    <w:rsid w:val="006979DE"/>
    <w:rsid w:val="006A1801"/>
    <w:rsid w:val="006A5F79"/>
    <w:rsid w:val="006C3DCE"/>
    <w:rsid w:val="006D7D55"/>
    <w:rsid w:val="006E1D66"/>
    <w:rsid w:val="006E2F21"/>
    <w:rsid w:val="006E6814"/>
    <w:rsid w:val="006F0378"/>
    <w:rsid w:val="0071144A"/>
    <w:rsid w:val="00715A4F"/>
    <w:rsid w:val="00724C68"/>
    <w:rsid w:val="00730CE4"/>
    <w:rsid w:val="00736709"/>
    <w:rsid w:val="0073787F"/>
    <w:rsid w:val="00737F8E"/>
    <w:rsid w:val="00740C59"/>
    <w:rsid w:val="00753917"/>
    <w:rsid w:val="007627D7"/>
    <w:rsid w:val="007670C7"/>
    <w:rsid w:val="0077066A"/>
    <w:rsid w:val="00772637"/>
    <w:rsid w:val="00773ABC"/>
    <w:rsid w:val="00776DC6"/>
    <w:rsid w:val="007846C6"/>
    <w:rsid w:val="007870F4"/>
    <w:rsid w:val="00795D33"/>
    <w:rsid w:val="007A142B"/>
    <w:rsid w:val="007A33B5"/>
    <w:rsid w:val="007A6D03"/>
    <w:rsid w:val="007B0E8F"/>
    <w:rsid w:val="007B23B7"/>
    <w:rsid w:val="007B6303"/>
    <w:rsid w:val="007C0D39"/>
    <w:rsid w:val="007C1C31"/>
    <w:rsid w:val="007C2483"/>
    <w:rsid w:val="007C4B68"/>
    <w:rsid w:val="007D204F"/>
    <w:rsid w:val="007D53A6"/>
    <w:rsid w:val="007E05D4"/>
    <w:rsid w:val="007E12BF"/>
    <w:rsid w:val="007E2CCC"/>
    <w:rsid w:val="007F063F"/>
    <w:rsid w:val="007F6483"/>
    <w:rsid w:val="007F6E7B"/>
    <w:rsid w:val="007F7F57"/>
    <w:rsid w:val="008055A3"/>
    <w:rsid w:val="00810C42"/>
    <w:rsid w:val="00813773"/>
    <w:rsid w:val="00814FF0"/>
    <w:rsid w:val="00816EB3"/>
    <w:rsid w:val="00822C9A"/>
    <w:rsid w:val="00823FC2"/>
    <w:rsid w:val="00825515"/>
    <w:rsid w:val="008258AB"/>
    <w:rsid w:val="00826964"/>
    <w:rsid w:val="0083092D"/>
    <w:rsid w:val="00843409"/>
    <w:rsid w:val="0084504A"/>
    <w:rsid w:val="00855CDA"/>
    <w:rsid w:val="008643D6"/>
    <w:rsid w:val="008649E0"/>
    <w:rsid w:val="008655F8"/>
    <w:rsid w:val="0088438D"/>
    <w:rsid w:val="00891FD8"/>
    <w:rsid w:val="008923CA"/>
    <w:rsid w:val="0089770F"/>
    <w:rsid w:val="008B5EC5"/>
    <w:rsid w:val="008C5AC1"/>
    <w:rsid w:val="008F2AD2"/>
    <w:rsid w:val="008F71F7"/>
    <w:rsid w:val="00904D61"/>
    <w:rsid w:val="009104BD"/>
    <w:rsid w:val="0091254D"/>
    <w:rsid w:val="009311BA"/>
    <w:rsid w:val="00931FFA"/>
    <w:rsid w:val="00932911"/>
    <w:rsid w:val="00934272"/>
    <w:rsid w:val="00934BD7"/>
    <w:rsid w:val="009443CC"/>
    <w:rsid w:val="009463AC"/>
    <w:rsid w:val="0095052C"/>
    <w:rsid w:val="009515AB"/>
    <w:rsid w:val="009537B5"/>
    <w:rsid w:val="0095474A"/>
    <w:rsid w:val="00965837"/>
    <w:rsid w:val="00965898"/>
    <w:rsid w:val="00967D2A"/>
    <w:rsid w:val="00972B69"/>
    <w:rsid w:val="009802A6"/>
    <w:rsid w:val="0099162D"/>
    <w:rsid w:val="009A267C"/>
    <w:rsid w:val="009A3BBF"/>
    <w:rsid w:val="009C3EF0"/>
    <w:rsid w:val="009C4274"/>
    <w:rsid w:val="009E014B"/>
    <w:rsid w:val="009E3FF7"/>
    <w:rsid w:val="009E50EF"/>
    <w:rsid w:val="009E5E90"/>
    <w:rsid w:val="009E6BC6"/>
    <w:rsid w:val="009E7AAE"/>
    <w:rsid w:val="009F313C"/>
    <w:rsid w:val="00A0052C"/>
    <w:rsid w:val="00A01693"/>
    <w:rsid w:val="00A05B0B"/>
    <w:rsid w:val="00A069CA"/>
    <w:rsid w:val="00A11113"/>
    <w:rsid w:val="00A12244"/>
    <w:rsid w:val="00A14353"/>
    <w:rsid w:val="00A1578D"/>
    <w:rsid w:val="00A16C58"/>
    <w:rsid w:val="00A24D67"/>
    <w:rsid w:val="00A24E91"/>
    <w:rsid w:val="00A26305"/>
    <w:rsid w:val="00A4119A"/>
    <w:rsid w:val="00A44C48"/>
    <w:rsid w:val="00A527D8"/>
    <w:rsid w:val="00A5334E"/>
    <w:rsid w:val="00A650F1"/>
    <w:rsid w:val="00A67B8A"/>
    <w:rsid w:val="00A84FED"/>
    <w:rsid w:val="00AC05BA"/>
    <w:rsid w:val="00AC1229"/>
    <w:rsid w:val="00AC1BE6"/>
    <w:rsid w:val="00AC3442"/>
    <w:rsid w:val="00AC70C4"/>
    <w:rsid w:val="00AD3C42"/>
    <w:rsid w:val="00AD54DF"/>
    <w:rsid w:val="00AE00E9"/>
    <w:rsid w:val="00AE66D9"/>
    <w:rsid w:val="00AF06FA"/>
    <w:rsid w:val="00AF7443"/>
    <w:rsid w:val="00AF7F9A"/>
    <w:rsid w:val="00B00527"/>
    <w:rsid w:val="00B05678"/>
    <w:rsid w:val="00B10376"/>
    <w:rsid w:val="00B10F8E"/>
    <w:rsid w:val="00B20E60"/>
    <w:rsid w:val="00B23ABB"/>
    <w:rsid w:val="00B31CDC"/>
    <w:rsid w:val="00B34AC8"/>
    <w:rsid w:val="00B4557A"/>
    <w:rsid w:val="00B53153"/>
    <w:rsid w:val="00B53C8A"/>
    <w:rsid w:val="00B5728B"/>
    <w:rsid w:val="00B63686"/>
    <w:rsid w:val="00B80843"/>
    <w:rsid w:val="00B96246"/>
    <w:rsid w:val="00BA3887"/>
    <w:rsid w:val="00BA606E"/>
    <w:rsid w:val="00BB26EB"/>
    <w:rsid w:val="00BB51D3"/>
    <w:rsid w:val="00BC2F42"/>
    <w:rsid w:val="00BD1C40"/>
    <w:rsid w:val="00BE035D"/>
    <w:rsid w:val="00BE60F3"/>
    <w:rsid w:val="00BF16A6"/>
    <w:rsid w:val="00BF37C0"/>
    <w:rsid w:val="00C02C97"/>
    <w:rsid w:val="00C032F7"/>
    <w:rsid w:val="00C140FC"/>
    <w:rsid w:val="00C219BF"/>
    <w:rsid w:val="00C31B55"/>
    <w:rsid w:val="00C3207D"/>
    <w:rsid w:val="00C37576"/>
    <w:rsid w:val="00C40874"/>
    <w:rsid w:val="00C432B8"/>
    <w:rsid w:val="00C4386D"/>
    <w:rsid w:val="00C45BB2"/>
    <w:rsid w:val="00C4642D"/>
    <w:rsid w:val="00C47854"/>
    <w:rsid w:val="00C52E1B"/>
    <w:rsid w:val="00C530E3"/>
    <w:rsid w:val="00C57860"/>
    <w:rsid w:val="00C74E64"/>
    <w:rsid w:val="00C914B7"/>
    <w:rsid w:val="00C9177C"/>
    <w:rsid w:val="00C939FA"/>
    <w:rsid w:val="00CB5426"/>
    <w:rsid w:val="00CC1A55"/>
    <w:rsid w:val="00CC4574"/>
    <w:rsid w:val="00CD4A46"/>
    <w:rsid w:val="00CD7104"/>
    <w:rsid w:val="00CE1F9B"/>
    <w:rsid w:val="00CE21B4"/>
    <w:rsid w:val="00CF1CFC"/>
    <w:rsid w:val="00CF5DA2"/>
    <w:rsid w:val="00D00358"/>
    <w:rsid w:val="00D06EEB"/>
    <w:rsid w:val="00D07BA2"/>
    <w:rsid w:val="00D10971"/>
    <w:rsid w:val="00D15383"/>
    <w:rsid w:val="00D235D3"/>
    <w:rsid w:val="00D240D2"/>
    <w:rsid w:val="00D261DA"/>
    <w:rsid w:val="00D269D3"/>
    <w:rsid w:val="00D311A5"/>
    <w:rsid w:val="00D31471"/>
    <w:rsid w:val="00D367AF"/>
    <w:rsid w:val="00D562DC"/>
    <w:rsid w:val="00D56508"/>
    <w:rsid w:val="00D56901"/>
    <w:rsid w:val="00D57461"/>
    <w:rsid w:val="00D62DD7"/>
    <w:rsid w:val="00D64EA2"/>
    <w:rsid w:val="00D66C39"/>
    <w:rsid w:val="00D7035F"/>
    <w:rsid w:val="00D768A9"/>
    <w:rsid w:val="00D80136"/>
    <w:rsid w:val="00D819E2"/>
    <w:rsid w:val="00D81E55"/>
    <w:rsid w:val="00D857B2"/>
    <w:rsid w:val="00D919BF"/>
    <w:rsid w:val="00DA4E29"/>
    <w:rsid w:val="00DB1997"/>
    <w:rsid w:val="00DB479A"/>
    <w:rsid w:val="00DC2731"/>
    <w:rsid w:val="00DD1C2E"/>
    <w:rsid w:val="00DE1196"/>
    <w:rsid w:val="00DF40E7"/>
    <w:rsid w:val="00DF5294"/>
    <w:rsid w:val="00E07529"/>
    <w:rsid w:val="00E17135"/>
    <w:rsid w:val="00E31C75"/>
    <w:rsid w:val="00E36F5A"/>
    <w:rsid w:val="00E52CA4"/>
    <w:rsid w:val="00E52D53"/>
    <w:rsid w:val="00E662DB"/>
    <w:rsid w:val="00E7268C"/>
    <w:rsid w:val="00E76454"/>
    <w:rsid w:val="00E83395"/>
    <w:rsid w:val="00EA296A"/>
    <w:rsid w:val="00EB6BE7"/>
    <w:rsid w:val="00ED5B8E"/>
    <w:rsid w:val="00ED6628"/>
    <w:rsid w:val="00EE2DCD"/>
    <w:rsid w:val="00EF6CF0"/>
    <w:rsid w:val="00EF773C"/>
    <w:rsid w:val="00F10DA6"/>
    <w:rsid w:val="00F1454C"/>
    <w:rsid w:val="00F16D87"/>
    <w:rsid w:val="00F17D19"/>
    <w:rsid w:val="00F22BD3"/>
    <w:rsid w:val="00F33656"/>
    <w:rsid w:val="00F37D70"/>
    <w:rsid w:val="00F40878"/>
    <w:rsid w:val="00F41395"/>
    <w:rsid w:val="00F41B2E"/>
    <w:rsid w:val="00F45036"/>
    <w:rsid w:val="00F46F42"/>
    <w:rsid w:val="00F47EBB"/>
    <w:rsid w:val="00F52C22"/>
    <w:rsid w:val="00F547BD"/>
    <w:rsid w:val="00F6274D"/>
    <w:rsid w:val="00F740BB"/>
    <w:rsid w:val="00F87C83"/>
    <w:rsid w:val="00F91738"/>
    <w:rsid w:val="00F92E3F"/>
    <w:rsid w:val="00FB214B"/>
    <w:rsid w:val="00FB50FD"/>
    <w:rsid w:val="00FB6DB1"/>
    <w:rsid w:val="00FC7CEC"/>
    <w:rsid w:val="00FD0CCD"/>
    <w:rsid w:val="00FD2332"/>
    <w:rsid w:val="00FD3ADB"/>
    <w:rsid w:val="00FD52DE"/>
    <w:rsid w:val="00FE6B04"/>
    <w:rsid w:val="00FE72AD"/>
    <w:rsid w:val="00FF44A9"/>
    <w:rsid w:val="00FF474A"/>
    <w:rsid w:val="00FF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738"/>
  </w:style>
  <w:style w:type="paragraph" w:styleId="a7">
    <w:name w:val="Balloon Text"/>
    <w:basedOn w:val="a"/>
    <w:link w:val="a8"/>
    <w:uiPriority w:val="99"/>
    <w:semiHidden/>
    <w:unhideWhenUsed/>
    <w:rsid w:val="005A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4E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3153"/>
  </w:style>
  <w:style w:type="table" w:styleId="a9">
    <w:name w:val="Table Grid"/>
    <w:basedOn w:val="a1"/>
    <w:uiPriority w:val="59"/>
    <w:rsid w:val="00B53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00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311BA"/>
    <w:pPr>
      <w:ind w:left="720"/>
      <w:contextualSpacing/>
    </w:pPr>
  </w:style>
  <w:style w:type="character" w:customStyle="1" w:styleId="ab">
    <w:name w:val="Название Знак"/>
    <w:aliases w:val="Знак2 Знак"/>
    <w:basedOn w:val="a0"/>
    <w:link w:val="ac"/>
    <w:locked/>
    <w:rsid w:val="007870F4"/>
    <w:rPr>
      <w:rFonts w:ascii="Times New Roman" w:eastAsia="Times New Roman" w:hAnsi="Times New Roman" w:cs="Times New Roman"/>
      <w:b/>
      <w:sz w:val="24"/>
    </w:rPr>
  </w:style>
  <w:style w:type="paragraph" w:styleId="ac">
    <w:name w:val="Title"/>
    <w:aliases w:val="Знак2"/>
    <w:basedOn w:val="a"/>
    <w:link w:val="ab"/>
    <w:qFormat/>
    <w:rsid w:val="007870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11">
    <w:name w:val="Название Знак1"/>
    <w:basedOn w:val="a0"/>
    <w:uiPriority w:val="10"/>
    <w:rsid w:val="0078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">
    <w:name w:val="ConsPlusNormal Знак"/>
    <w:link w:val="ConsPlusNormal0"/>
    <w:locked/>
    <w:rsid w:val="007870F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87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rsid w:val="00795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D3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738"/>
  </w:style>
  <w:style w:type="paragraph" w:styleId="a7">
    <w:name w:val="Balloon Text"/>
    <w:basedOn w:val="a"/>
    <w:link w:val="a8"/>
    <w:uiPriority w:val="99"/>
    <w:semiHidden/>
    <w:unhideWhenUsed/>
    <w:rsid w:val="005A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4E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3153"/>
  </w:style>
  <w:style w:type="table" w:styleId="a9">
    <w:name w:val="Table Grid"/>
    <w:basedOn w:val="a1"/>
    <w:uiPriority w:val="59"/>
    <w:rsid w:val="00B53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00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311BA"/>
    <w:pPr>
      <w:ind w:left="720"/>
      <w:contextualSpacing/>
    </w:pPr>
  </w:style>
  <w:style w:type="character" w:customStyle="1" w:styleId="ab">
    <w:name w:val="Название Знак"/>
    <w:aliases w:val="Знак2 Знак"/>
    <w:basedOn w:val="a0"/>
    <w:link w:val="ac"/>
    <w:locked/>
    <w:rsid w:val="007870F4"/>
    <w:rPr>
      <w:rFonts w:ascii="Times New Roman" w:eastAsia="Times New Roman" w:hAnsi="Times New Roman" w:cs="Times New Roman"/>
      <w:b/>
      <w:sz w:val="24"/>
    </w:rPr>
  </w:style>
  <w:style w:type="paragraph" w:styleId="ac">
    <w:name w:val="Title"/>
    <w:aliases w:val="Знак2"/>
    <w:basedOn w:val="a"/>
    <w:link w:val="ab"/>
    <w:qFormat/>
    <w:rsid w:val="007870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11">
    <w:name w:val="Название Знак1"/>
    <w:basedOn w:val="a0"/>
    <w:uiPriority w:val="10"/>
    <w:rsid w:val="0078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">
    <w:name w:val="ConsPlusNormal Знак"/>
    <w:link w:val="ConsPlusNormal0"/>
    <w:locked/>
    <w:rsid w:val="007870F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87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rsid w:val="00795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D3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27</Pages>
  <Words>7663</Words>
  <Characters>43682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111</cp:revision>
  <cp:lastPrinted>2019-06-28T06:50:00Z</cp:lastPrinted>
  <dcterms:created xsi:type="dcterms:W3CDTF">2018-04-27T09:06:00Z</dcterms:created>
  <dcterms:modified xsi:type="dcterms:W3CDTF">2021-05-19T13:36:00Z</dcterms:modified>
</cp:coreProperties>
</file>